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20" w:rsidRPr="0075591F" w:rsidRDefault="00911465" w:rsidP="00C85839">
      <w:pPr>
        <w:jc w:val="center"/>
        <w:rPr>
          <w:rFonts w:asciiTheme="minorHAnsi" w:hAnsiTheme="minorHAnsi"/>
          <w:b/>
          <w:sz w:val="40"/>
          <w:szCs w:val="40"/>
        </w:rPr>
      </w:pPr>
      <w:r w:rsidRPr="0075591F">
        <w:rPr>
          <w:rFonts w:asciiTheme="minorHAnsi" w:hAnsiTheme="minorHAnsi"/>
          <w:b/>
          <w:i/>
          <w:sz w:val="40"/>
          <w:szCs w:val="40"/>
        </w:rPr>
        <w:t>„Jut eszembe!”</w:t>
      </w:r>
      <w:r w:rsidR="0000753E">
        <w:rPr>
          <w:rFonts w:asciiTheme="minorHAnsi" w:hAnsiTheme="minorHAnsi"/>
          <w:b/>
          <w:i/>
          <w:sz w:val="40"/>
          <w:szCs w:val="40"/>
        </w:rPr>
        <w:t xml:space="preserve"> </w:t>
      </w:r>
      <w:r w:rsidRPr="0075591F">
        <w:rPr>
          <w:rFonts w:asciiTheme="minorHAnsi" w:hAnsiTheme="minorHAnsi"/>
          <w:b/>
          <w:sz w:val="40"/>
          <w:szCs w:val="40"/>
        </w:rPr>
        <w:t>II. Felnőttek Néprajzi Tábora,</w:t>
      </w:r>
    </w:p>
    <w:p w:rsidR="00794520" w:rsidRPr="0075591F" w:rsidRDefault="00794520" w:rsidP="0075591F">
      <w:pPr>
        <w:jc w:val="center"/>
        <w:rPr>
          <w:rFonts w:asciiTheme="minorHAnsi" w:hAnsiTheme="minorHAnsi"/>
          <w:b/>
          <w:sz w:val="40"/>
          <w:szCs w:val="40"/>
        </w:rPr>
      </w:pPr>
      <w:r w:rsidRPr="0075591F">
        <w:rPr>
          <w:rFonts w:asciiTheme="minorHAnsi" w:hAnsiTheme="minorHAnsi"/>
          <w:b/>
          <w:sz w:val="40"/>
          <w:szCs w:val="40"/>
        </w:rPr>
        <w:t xml:space="preserve">és </w:t>
      </w:r>
    </w:p>
    <w:p w:rsidR="00794520" w:rsidRPr="0075591F" w:rsidRDefault="00794520" w:rsidP="00C85839">
      <w:pPr>
        <w:jc w:val="center"/>
        <w:rPr>
          <w:rFonts w:asciiTheme="minorHAnsi" w:hAnsiTheme="minorHAnsi"/>
          <w:b/>
          <w:sz w:val="40"/>
          <w:szCs w:val="40"/>
        </w:rPr>
      </w:pPr>
      <w:r w:rsidRPr="0075591F">
        <w:rPr>
          <w:rFonts w:asciiTheme="minorHAnsi" w:hAnsiTheme="minorHAnsi"/>
          <w:b/>
          <w:sz w:val="40"/>
          <w:szCs w:val="40"/>
        </w:rPr>
        <w:t xml:space="preserve">bukovinai székely hagyományőrzők szakmai továbbképzése </w:t>
      </w:r>
      <w:r w:rsidR="00911465" w:rsidRPr="0075591F">
        <w:rPr>
          <w:rFonts w:asciiTheme="minorHAnsi" w:hAnsiTheme="minorHAnsi"/>
          <w:b/>
          <w:sz w:val="40"/>
          <w:szCs w:val="40"/>
        </w:rPr>
        <w:t>Bonyhádon</w:t>
      </w:r>
    </w:p>
    <w:p w:rsidR="00911465" w:rsidRPr="00DA118A" w:rsidRDefault="00911465" w:rsidP="00C85839">
      <w:pPr>
        <w:spacing w:before="240"/>
        <w:jc w:val="center"/>
        <w:rPr>
          <w:rFonts w:asciiTheme="minorHAnsi" w:hAnsiTheme="minorHAnsi"/>
          <w:b/>
          <w:color w:val="943634" w:themeColor="accent2" w:themeShade="BF"/>
          <w:sz w:val="40"/>
          <w:szCs w:val="40"/>
        </w:rPr>
      </w:pPr>
      <w:r w:rsidRPr="00DA118A">
        <w:rPr>
          <w:rFonts w:asciiTheme="minorHAnsi" w:hAnsiTheme="minorHAnsi"/>
          <w:b/>
          <w:color w:val="943634" w:themeColor="accent2" w:themeShade="BF"/>
          <w:sz w:val="40"/>
          <w:szCs w:val="40"/>
        </w:rPr>
        <w:t>2016. november</w:t>
      </w:r>
      <w:r w:rsidR="001C4EEE" w:rsidRPr="00DA118A">
        <w:rPr>
          <w:rFonts w:asciiTheme="minorHAnsi" w:hAnsiTheme="minorHAnsi"/>
          <w:b/>
          <w:color w:val="943634" w:themeColor="accent2" w:themeShade="BF"/>
          <w:sz w:val="40"/>
          <w:szCs w:val="40"/>
        </w:rPr>
        <w:t xml:space="preserve"> </w:t>
      </w:r>
      <w:r w:rsidR="00F82F58" w:rsidRPr="00DA118A">
        <w:rPr>
          <w:rFonts w:asciiTheme="minorHAnsi" w:hAnsiTheme="minorHAnsi"/>
          <w:b/>
          <w:color w:val="943634" w:themeColor="accent2" w:themeShade="BF"/>
          <w:sz w:val="40"/>
          <w:szCs w:val="40"/>
        </w:rPr>
        <w:t>12</w:t>
      </w:r>
      <w:r w:rsidR="00794520" w:rsidRPr="00DA118A">
        <w:rPr>
          <w:rFonts w:asciiTheme="minorHAnsi" w:hAnsiTheme="minorHAnsi"/>
          <w:b/>
          <w:color w:val="943634" w:themeColor="accent2" w:themeShade="BF"/>
          <w:sz w:val="40"/>
          <w:szCs w:val="40"/>
        </w:rPr>
        <w:t>-13.</w:t>
      </w:r>
      <w:r w:rsidRPr="00DA118A">
        <w:rPr>
          <w:rFonts w:asciiTheme="minorHAnsi" w:hAnsiTheme="minorHAnsi"/>
          <w:b/>
          <w:color w:val="943634" w:themeColor="accent2" w:themeShade="BF"/>
          <w:sz w:val="40"/>
          <w:szCs w:val="40"/>
        </w:rPr>
        <w:t xml:space="preserve"> szombat</w:t>
      </w:r>
    </w:p>
    <w:p w:rsidR="00911465" w:rsidRPr="0075591F" w:rsidRDefault="00911465" w:rsidP="0075591F">
      <w:pPr>
        <w:rPr>
          <w:rFonts w:asciiTheme="minorHAnsi" w:hAnsiTheme="minorHAnsi"/>
          <w:b/>
          <w:sz w:val="20"/>
          <w:szCs w:val="20"/>
        </w:rPr>
      </w:pPr>
    </w:p>
    <w:p w:rsidR="00911465" w:rsidRPr="00C85839" w:rsidRDefault="00911465" w:rsidP="00DA118A">
      <w:pPr>
        <w:ind w:firstLine="142"/>
        <w:jc w:val="both"/>
        <w:rPr>
          <w:rFonts w:asciiTheme="minorHAnsi" w:hAnsiTheme="minorHAnsi"/>
        </w:rPr>
      </w:pPr>
      <w:r w:rsidRPr="00C85839">
        <w:rPr>
          <w:rFonts w:asciiTheme="minorHAnsi" w:hAnsiTheme="minorHAnsi"/>
        </w:rPr>
        <w:t>26 éve,minden nyáron, Bukovinai székely fiatalok a téma iránt érdeklődő csoportja, egy hétig, Néprajzi Tábor kereteiben gyűjti ősei megmaradt tárgyi emlékeit és tanulmányozza kultúráját. Ezzel gyarapítva néprajzi műveltségét, és erősítve szűkebb népcsoportjához fűződő kapcsolatát, gyökereit.</w:t>
      </w:r>
    </w:p>
    <w:p w:rsidR="00911465" w:rsidRPr="00C85839" w:rsidRDefault="00911465" w:rsidP="00DA118A">
      <w:pPr>
        <w:spacing w:before="60" w:after="60"/>
        <w:ind w:firstLine="142"/>
        <w:jc w:val="both"/>
        <w:rPr>
          <w:rFonts w:asciiTheme="minorHAnsi" w:hAnsiTheme="minorHAnsi"/>
        </w:rPr>
      </w:pPr>
      <w:r w:rsidRPr="00C85839">
        <w:rPr>
          <w:rFonts w:asciiTheme="minorHAnsi" w:hAnsiTheme="minorHAnsi"/>
        </w:rPr>
        <w:t>A szülők és nagyszülők részéről megjelent az igény, a saját ismereteik bővítésére ezeken a területeken. A szülők szeretnének tájékozottak lenni ebben a témában is. A nagyszülők egy része még Bukovinában született, de halványodnak már az emlékeik, mások pedig már Magyarországon születtek, de szüleik által első kézből vannak ismereteik az ottani életről. Szeretnének többet és pontosabban tudni gyökereikről. Szeretnék tudni, mások mire emlékeznek. Szeretnék ízlelgetni tájszólásunk szavait azok között, akik értik és megértik. Szeretnék kipróbálni a tárgykészítést, szövés, - hímzés,- bútor festés munkaműveleteit. Vannak környezetükben a szüleiktől, nagyszüleiktől örökölt/kapott tárgyak, iratok és képek, melyekről már nem is tudják pontosan honnan is származik. Keresik rokonaikat. Találkozni szeretnének népcsoportjuk tagjaival, és beszélgetnének kicsit.</w:t>
      </w:r>
    </w:p>
    <w:p w:rsidR="00911465" w:rsidRPr="00C85839" w:rsidRDefault="00911465" w:rsidP="00DA118A">
      <w:pPr>
        <w:ind w:firstLine="142"/>
        <w:jc w:val="both"/>
        <w:rPr>
          <w:rFonts w:asciiTheme="minorHAnsi" w:hAnsiTheme="minorHAnsi"/>
        </w:rPr>
      </w:pPr>
      <w:r w:rsidRPr="00C85839">
        <w:rPr>
          <w:rFonts w:asciiTheme="minorHAnsi" w:hAnsiTheme="minorHAnsi"/>
        </w:rPr>
        <w:t>A felnőttek néprajzi tábora tehát ismeretbővítő előadás sorozat, tapasztalatcsere, és lehetőség a találkozásra. Mindez szakértő irányítással, a témához illő környezetben.</w:t>
      </w:r>
      <w:r w:rsidR="0000753E" w:rsidRPr="00C85839">
        <w:rPr>
          <w:rFonts w:asciiTheme="minorHAnsi" w:hAnsiTheme="minorHAnsi"/>
        </w:rPr>
        <w:t xml:space="preserve"> </w:t>
      </w:r>
      <w:r w:rsidRPr="00C85839">
        <w:rPr>
          <w:rFonts w:asciiTheme="minorHAnsi" w:hAnsiTheme="minorHAnsi"/>
        </w:rPr>
        <w:t>Ez a program, reményeink szerint, a fiatalok Néprajzi Táborához hasonlóan évente ismétlődő lesz, mindig egy kicsit más programmal.</w:t>
      </w:r>
    </w:p>
    <w:p w:rsidR="00911465" w:rsidRPr="0075591F" w:rsidRDefault="00911465" w:rsidP="0000753E">
      <w:pPr>
        <w:jc w:val="both"/>
        <w:rPr>
          <w:rFonts w:asciiTheme="minorHAnsi" w:hAnsiTheme="minorHAnsi"/>
          <w:sz w:val="20"/>
          <w:szCs w:val="20"/>
        </w:rPr>
      </w:pPr>
    </w:p>
    <w:p w:rsidR="00911465" w:rsidRPr="0075591F" w:rsidRDefault="00911465" w:rsidP="0000753E">
      <w:pPr>
        <w:jc w:val="both"/>
        <w:rPr>
          <w:rFonts w:asciiTheme="minorHAnsi" w:hAnsiTheme="minorHAnsi"/>
          <w:sz w:val="20"/>
          <w:szCs w:val="20"/>
        </w:rPr>
      </w:pPr>
    </w:p>
    <w:p w:rsidR="00911465" w:rsidRPr="0000753E" w:rsidRDefault="00911465" w:rsidP="0075591F">
      <w:pPr>
        <w:jc w:val="center"/>
        <w:rPr>
          <w:rFonts w:asciiTheme="minorHAnsi" w:hAnsiTheme="minorHAnsi"/>
          <w:b/>
          <w:sz w:val="40"/>
          <w:szCs w:val="40"/>
        </w:rPr>
      </w:pPr>
      <w:r w:rsidRPr="0000753E">
        <w:rPr>
          <w:rFonts w:asciiTheme="minorHAnsi" w:hAnsiTheme="minorHAnsi"/>
          <w:b/>
          <w:sz w:val="40"/>
          <w:szCs w:val="40"/>
        </w:rPr>
        <w:t>Szeretettel várjuk a jelentkezőket!</w:t>
      </w:r>
    </w:p>
    <w:p w:rsidR="0000753E" w:rsidRPr="0075591F" w:rsidRDefault="0000753E" w:rsidP="0075591F">
      <w:pPr>
        <w:jc w:val="center"/>
        <w:rPr>
          <w:rFonts w:asciiTheme="minorHAnsi" w:hAnsiTheme="minorHAnsi"/>
          <w:b/>
          <w:sz w:val="20"/>
          <w:szCs w:val="20"/>
        </w:rPr>
      </w:pPr>
    </w:p>
    <w:p w:rsidR="0000753E" w:rsidRPr="00DA118A" w:rsidRDefault="00911465" w:rsidP="0075591F">
      <w:pPr>
        <w:jc w:val="center"/>
        <w:rPr>
          <w:rFonts w:asciiTheme="minorHAnsi" w:hAnsiTheme="minorHAnsi"/>
          <w:color w:val="943634" w:themeColor="accent2" w:themeShade="BF"/>
        </w:rPr>
      </w:pPr>
      <w:r w:rsidRPr="00DA118A">
        <w:rPr>
          <w:rFonts w:asciiTheme="minorHAnsi" w:hAnsiTheme="minorHAnsi"/>
          <w:b/>
          <w:color w:val="943634" w:themeColor="accent2" w:themeShade="BF"/>
        </w:rPr>
        <w:t>BUKOVINAI SZÉKELYEK ORSZÁGOS SZÖVETSÉGE</w:t>
      </w:r>
      <w:r w:rsidRPr="00DA118A">
        <w:rPr>
          <w:rFonts w:asciiTheme="minorHAnsi" w:hAnsiTheme="minorHAnsi"/>
          <w:b/>
          <w:color w:val="943634" w:themeColor="accent2" w:themeShade="BF"/>
        </w:rPr>
        <w:br/>
      </w:r>
      <w:r w:rsidRPr="00DA118A">
        <w:rPr>
          <w:rFonts w:asciiTheme="minorHAnsi" w:hAnsiTheme="minorHAnsi"/>
          <w:color w:val="943634" w:themeColor="accent2" w:themeShade="BF"/>
        </w:rPr>
        <w:t>7150 Bonyhád, Dózsa György utca 29.</w:t>
      </w:r>
      <w:r w:rsidRPr="00DA118A">
        <w:rPr>
          <w:rFonts w:asciiTheme="minorHAnsi" w:hAnsiTheme="minorHAnsi"/>
          <w:color w:val="943634" w:themeColor="accent2" w:themeShade="BF"/>
        </w:rPr>
        <w:br/>
      </w:r>
      <w:r w:rsidR="0000753E" w:rsidRPr="00DA118A">
        <w:rPr>
          <w:rFonts w:asciiTheme="minorHAnsi" w:hAnsiTheme="minorHAnsi"/>
          <w:color w:val="943634" w:themeColor="accent2" w:themeShade="BF"/>
        </w:rPr>
        <w:t>telefon: 74/450-369</w:t>
      </w:r>
    </w:p>
    <w:p w:rsidR="00911465" w:rsidRPr="00DA118A" w:rsidRDefault="00911465" w:rsidP="0075591F">
      <w:pPr>
        <w:jc w:val="center"/>
        <w:rPr>
          <w:rFonts w:asciiTheme="minorHAnsi" w:hAnsiTheme="minorHAnsi"/>
          <w:color w:val="943634" w:themeColor="accent2" w:themeShade="BF"/>
        </w:rPr>
      </w:pPr>
      <w:r w:rsidRPr="00DA118A">
        <w:rPr>
          <w:rFonts w:asciiTheme="minorHAnsi" w:hAnsiTheme="minorHAnsi"/>
          <w:color w:val="943634" w:themeColor="accent2" w:themeShade="BF"/>
        </w:rPr>
        <w:t xml:space="preserve">e-mail: </w:t>
      </w:r>
      <w:hyperlink r:id="rId8" w:history="1">
        <w:r w:rsidRPr="00DA118A">
          <w:rPr>
            <w:rStyle w:val="Hiperhivatkozs"/>
            <w:rFonts w:asciiTheme="minorHAnsi" w:hAnsiTheme="minorHAnsi"/>
            <w:color w:val="943634" w:themeColor="accent2" w:themeShade="BF"/>
          </w:rPr>
          <w:t>info@bukovina.hu</w:t>
        </w:r>
      </w:hyperlink>
    </w:p>
    <w:p w:rsidR="00911465" w:rsidRPr="0075591F" w:rsidRDefault="00911465" w:rsidP="0075591F">
      <w:pPr>
        <w:rPr>
          <w:rFonts w:asciiTheme="minorHAnsi" w:hAnsiTheme="minorHAnsi"/>
          <w:sz w:val="20"/>
          <w:szCs w:val="20"/>
        </w:rPr>
      </w:pPr>
    </w:p>
    <w:p w:rsidR="000724CC" w:rsidRPr="0075591F" w:rsidRDefault="000724CC" w:rsidP="0075591F">
      <w:pPr>
        <w:rPr>
          <w:rStyle w:val="pdlabel"/>
          <w:rFonts w:asciiTheme="minorHAnsi" w:hAnsiTheme="minorHAnsi"/>
          <w:color w:val="385C89"/>
          <w:sz w:val="14"/>
          <w:szCs w:val="14"/>
        </w:rPr>
      </w:pPr>
    </w:p>
    <w:p w:rsidR="006D465B" w:rsidRPr="0075591F" w:rsidRDefault="006D465B" w:rsidP="00DA118A">
      <w:pPr>
        <w:spacing w:after="120"/>
        <w:rPr>
          <w:rFonts w:asciiTheme="minorHAnsi" w:hAnsiTheme="minorHAnsi"/>
          <w:b/>
          <w:u w:val="single"/>
        </w:rPr>
      </w:pPr>
      <w:r w:rsidRPr="0075591F">
        <w:rPr>
          <w:rFonts w:asciiTheme="minorHAnsi" w:hAnsiTheme="minorHAnsi"/>
          <w:b/>
          <w:u w:val="single"/>
        </w:rPr>
        <w:t>Jelentkezés módja:</w:t>
      </w:r>
    </w:p>
    <w:p w:rsidR="006D465B" w:rsidRPr="0075591F" w:rsidRDefault="006D465B" w:rsidP="0075591F">
      <w:pPr>
        <w:pStyle w:val="Listaszerbekezds"/>
        <w:numPr>
          <w:ilvl w:val="0"/>
          <w:numId w:val="13"/>
        </w:numPr>
        <w:rPr>
          <w:rFonts w:asciiTheme="minorHAnsi" w:hAnsiTheme="minorHAnsi"/>
        </w:rPr>
      </w:pPr>
      <w:r w:rsidRPr="0075591F">
        <w:rPr>
          <w:rFonts w:asciiTheme="minorHAnsi" w:hAnsiTheme="minorHAnsi"/>
        </w:rPr>
        <w:t>Telefonon: 74/450-369 (9-16 óra között)</w:t>
      </w:r>
    </w:p>
    <w:p w:rsidR="006D465B" w:rsidRPr="0075591F" w:rsidRDefault="006D465B" w:rsidP="0075591F">
      <w:pPr>
        <w:pStyle w:val="Listaszerbekezds"/>
        <w:numPr>
          <w:ilvl w:val="0"/>
          <w:numId w:val="13"/>
        </w:numPr>
        <w:rPr>
          <w:rFonts w:asciiTheme="minorHAnsi" w:hAnsiTheme="minorHAnsi"/>
        </w:rPr>
      </w:pPr>
      <w:r w:rsidRPr="0075591F">
        <w:rPr>
          <w:rFonts w:asciiTheme="minorHAnsi" w:hAnsiTheme="minorHAnsi"/>
        </w:rPr>
        <w:t xml:space="preserve">E-mailban: </w:t>
      </w:r>
      <w:hyperlink r:id="rId9" w:history="1">
        <w:r w:rsidRPr="0075591F">
          <w:rPr>
            <w:rStyle w:val="Hiperhivatkozs"/>
            <w:rFonts w:asciiTheme="minorHAnsi" w:hAnsiTheme="minorHAnsi"/>
            <w:sz w:val="24"/>
            <w:szCs w:val="24"/>
          </w:rPr>
          <w:t>info@bukovina.hu</w:t>
        </w:r>
      </w:hyperlink>
      <w:r w:rsidRPr="0075591F">
        <w:rPr>
          <w:rFonts w:asciiTheme="minorHAnsi" w:hAnsiTheme="minorHAnsi"/>
        </w:rPr>
        <w:t xml:space="preserve">, </w:t>
      </w:r>
      <w:hyperlink r:id="rId10" w:history="1">
        <w:r w:rsidRPr="0075591F">
          <w:rPr>
            <w:rStyle w:val="Hiperhivatkozs"/>
            <w:rFonts w:asciiTheme="minorHAnsi" w:hAnsiTheme="minorHAnsi"/>
            <w:sz w:val="24"/>
            <w:szCs w:val="24"/>
          </w:rPr>
          <w:t>zoltanka.asztalos@gmail.com</w:t>
        </w:r>
      </w:hyperlink>
      <w:r w:rsidR="00911465" w:rsidRPr="0075591F">
        <w:rPr>
          <w:rStyle w:val="Hiperhivatkozs"/>
          <w:rFonts w:asciiTheme="minorHAnsi" w:hAnsiTheme="minorHAnsi"/>
          <w:sz w:val="24"/>
          <w:szCs w:val="24"/>
        </w:rPr>
        <w:t>, letel55@gmail.com</w:t>
      </w:r>
    </w:p>
    <w:p w:rsidR="006D465B" w:rsidRPr="0075591F" w:rsidRDefault="006D465B" w:rsidP="0075591F">
      <w:pPr>
        <w:pStyle w:val="Listaszerbekezds"/>
        <w:numPr>
          <w:ilvl w:val="0"/>
          <w:numId w:val="13"/>
        </w:numPr>
        <w:rPr>
          <w:rFonts w:asciiTheme="minorHAnsi" w:hAnsiTheme="minorHAnsi"/>
        </w:rPr>
      </w:pPr>
      <w:r w:rsidRPr="0075591F">
        <w:rPr>
          <w:rFonts w:asciiTheme="minorHAnsi" w:hAnsiTheme="minorHAnsi"/>
        </w:rPr>
        <w:t>Személyesen: Bukovinai Székelyek Országos Szövetsége székháza</w:t>
      </w:r>
      <w:r w:rsidR="00C85839">
        <w:rPr>
          <w:rFonts w:asciiTheme="minorHAnsi" w:hAnsiTheme="minorHAnsi"/>
        </w:rPr>
        <w:t>, Bonyhád, Dózsa György u. 29. 8-15</w:t>
      </w:r>
      <w:r w:rsidRPr="0075591F">
        <w:rPr>
          <w:rFonts w:asciiTheme="minorHAnsi" w:hAnsiTheme="minorHAnsi"/>
        </w:rPr>
        <w:t xml:space="preserve"> óra között.</w:t>
      </w:r>
    </w:p>
    <w:p w:rsidR="006D465B" w:rsidRPr="0075591F" w:rsidRDefault="006D465B" w:rsidP="0075591F">
      <w:pPr>
        <w:rPr>
          <w:rFonts w:asciiTheme="minorHAnsi" w:hAnsiTheme="minorHAnsi"/>
          <w:color w:val="222222"/>
        </w:rPr>
      </w:pPr>
    </w:p>
    <w:p w:rsidR="00911465" w:rsidRPr="0075591F" w:rsidRDefault="006D465B" w:rsidP="0075591F">
      <w:pPr>
        <w:jc w:val="center"/>
        <w:rPr>
          <w:rFonts w:asciiTheme="minorHAnsi" w:hAnsiTheme="minorHAnsi"/>
          <w:b/>
          <w:sz w:val="40"/>
          <w:szCs w:val="40"/>
        </w:rPr>
      </w:pPr>
      <w:r w:rsidRPr="0075591F">
        <w:rPr>
          <w:rFonts w:asciiTheme="minorHAnsi" w:hAnsiTheme="minorHAnsi"/>
          <w:b/>
          <w:sz w:val="40"/>
          <w:szCs w:val="40"/>
          <w:u w:val="single"/>
        </w:rPr>
        <w:t>Jelentkezési határidő:</w:t>
      </w:r>
      <w:r w:rsidRPr="0075591F">
        <w:rPr>
          <w:rFonts w:asciiTheme="minorHAnsi" w:hAnsiTheme="minorHAnsi"/>
          <w:b/>
          <w:sz w:val="40"/>
          <w:szCs w:val="40"/>
        </w:rPr>
        <w:t xml:space="preserve"> 2016. </w:t>
      </w:r>
      <w:r w:rsidR="00911465" w:rsidRPr="0075591F">
        <w:rPr>
          <w:rFonts w:asciiTheme="minorHAnsi" w:hAnsiTheme="minorHAnsi"/>
          <w:b/>
          <w:sz w:val="40"/>
          <w:szCs w:val="40"/>
        </w:rPr>
        <w:t>november</w:t>
      </w:r>
      <w:r w:rsidR="00794520" w:rsidRPr="0075591F">
        <w:rPr>
          <w:rFonts w:asciiTheme="minorHAnsi" w:hAnsiTheme="minorHAnsi"/>
          <w:b/>
          <w:sz w:val="40"/>
          <w:szCs w:val="40"/>
        </w:rPr>
        <w:t xml:space="preserve"> 9</w:t>
      </w:r>
      <w:r w:rsidRPr="0075591F">
        <w:rPr>
          <w:rFonts w:asciiTheme="minorHAnsi" w:hAnsiTheme="minorHAnsi"/>
          <w:b/>
          <w:sz w:val="40"/>
          <w:szCs w:val="40"/>
        </w:rPr>
        <w:t>.</w:t>
      </w:r>
    </w:p>
    <w:p w:rsidR="0075591F" w:rsidRDefault="0075591F" w:rsidP="0075591F">
      <w:pPr>
        <w:rPr>
          <w:rFonts w:asciiTheme="minorHAnsi" w:hAnsiTheme="minorHAnsi"/>
          <w:b/>
          <w:sz w:val="40"/>
          <w:szCs w:val="40"/>
        </w:rPr>
      </w:pPr>
      <w:r>
        <w:rPr>
          <w:rFonts w:asciiTheme="minorHAnsi" w:hAnsiTheme="minorHAnsi"/>
          <w:b/>
          <w:sz w:val="40"/>
          <w:szCs w:val="40"/>
        </w:rPr>
        <w:br w:type="page"/>
      </w:r>
    </w:p>
    <w:p w:rsidR="006D465B" w:rsidRPr="00A6341E" w:rsidRDefault="00911465" w:rsidP="00DA118A">
      <w:pPr>
        <w:spacing w:before="120"/>
        <w:jc w:val="center"/>
        <w:rPr>
          <w:rFonts w:asciiTheme="minorHAnsi" w:hAnsiTheme="minorHAnsi"/>
          <w:b/>
          <w:sz w:val="36"/>
          <w:szCs w:val="36"/>
          <w:u w:val="single"/>
        </w:rPr>
      </w:pPr>
      <w:r w:rsidRPr="00A6341E">
        <w:rPr>
          <w:rFonts w:asciiTheme="minorHAnsi" w:hAnsiTheme="minorHAnsi"/>
          <w:b/>
          <w:i/>
          <w:sz w:val="36"/>
          <w:szCs w:val="36"/>
        </w:rPr>
        <w:lastRenderedPageBreak/>
        <w:t>„Jut eszembe!”</w:t>
      </w:r>
      <w:r w:rsidRPr="00A6341E">
        <w:rPr>
          <w:rFonts w:asciiTheme="minorHAnsi" w:hAnsiTheme="minorHAnsi"/>
          <w:b/>
          <w:sz w:val="36"/>
          <w:szCs w:val="36"/>
        </w:rPr>
        <w:t xml:space="preserve"> </w:t>
      </w:r>
      <w:r w:rsidR="006D465B" w:rsidRPr="00A6341E">
        <w:rPr>
          <w:rFonts w:asciiTheme="minorHAnsi" w:hAnsiTheme="minorHAnsi"/>
          <w:b/>
          <w:sz w:val="36"/>
          <w:szCs w:val="36"/>
        </w:rPr>
        <w:t>programtervezet</w:t>
      </w:r>
    </w:p>
    <w:p w:rsidR="006D465B" w:rsidRPr="0075591F" w:rsidRDefault="006D465B" w:rsidP="0075591F">
      <w:pPr>
        <w:rPr>
          <w:rFonts w:asciiTheme="minorHAnsi" w:hAnsiTheme="minorHAnsi"/>
          <w:b/>
        </w:rPr>
      </w:pPr>
    </w:p>
    <w:p w:rsidR="006D465B" w:rsidRPr="0075591F" w:rsidRDefault="006D465B" w:rsidP="0075591F">
      <w:pPr>
        <w:rPr>
          <w:rFonts w:asciiTheme="minorHAnsi" w:hAnsiTheme="minorHAnsi"/>
        </w:rPr>
      </w:pPr>
      <w:r w:rsidRPr="00A6341E">
        <w:rPr>
          <w:rFonts w:asciiTheme="minorHAnsi" w:hAnsiTheme="minorHAnsi"/>
          <w:b/>
          <w:i/>
          <w:color w:val="943634" w:themeColor="accent2" w:themeShade="BF"/>
          <w:sz w:val="28"/>
          <w:szCs w:val="28"/>
        </w:rPr>
        <w:t xml:space="preserve">2016. </w:t>
      </w:r>
      <w:r w:rsidR="00911465" w:rsidRPr="00A6341E">
        <w:rPr>
          <w:rFonts w:asciiTheme="minorHAnsi" w:hAnsiTheme="minorHAnsi"/>
          <w:b/>
          <w:i/>
          <w:color w:val="943634" w:themeColor="accent2" w:themeShade="BF"/>
          <w:sz w:val="28"/>
          <w:szCs w:val="28"/>
        </w:rPr>
        <w:t xml:space="preserve">november </w:t>
      </w:r>
      <w:r w:rsidR="00F82F58" w:rsidRPr="00A6341E">
        <w:rPr>
          <w:rFonts w:asciiTheme="minorHAnsi" w:hAnsiTheme="minorHAnsi"/>
          <w:b/>
          <w:i/>
          <w:color w:val="943634" w:themeColor="accent2" w:themeShade="BF"/>
          <w:sz w:val="28"/>
          <w:szCs w:val="28"/>
        </w:rPr>
        <w:t>12</w:t>
      </w:r>
      <w:r w:rsidRPr="00A6341E">
        <w:rPr>
          <w:rFonts w:asciiTheme="minorHAnsi" w:hAnsiTheme="minorHAnsi"/>
          <w:b/>
          <w:i/>
          <w:color w:val="943634" w:themeColor="accent2" w:themeShade="BF"/>
          <w:sz w:val="28"/>
          <w:szCs w:val="28"/>
        </w:rPr>
        <w:t>. szombat</w:t>
      </w:r>
      <w:r w:rsidRPr="0075591F">
        <w:rPr>
          <w:rFonts w:asciiTheme="minorHAnsi" w:hAnsiTheme="minorHAnsi"/>
        </w:rPr>
        <w:br/>
      </w:r>
      <w:r w:rsidRPr="00DA118A">
        <w:rPr>
          <w:rFonts w:asciiTheme="minorHAnsi" w:hAnsiTheme="minorHAnsi"/>
          <w:b/>
          <w:u w:val="single"/>
        </w:rPr>
        <w:t>Helyszín:</w:t>
      </w:r>
      <w:r w:rsidRPr="0075591F">
        <w:rPr>
          <w:rFonts w:asciiTheme="minorHAnsi" w:hAnsiTheme="minorHAnsi"/>
          <w:b/>
        </w:rPr>
        <w:t xml:space="preserve"> </w:t>
      </w:r>
      <w:r w:rsidR="00911465" w:rsidRPr="0075591F">
        <w:rPr>
          <w:rFonts w:asciiTheme="minorHAnsi" w:hAnsiTheme="minorHAnsi"/>
          <w:b/>
        </w:rPr>
        <w:t>Bonyhád, Dózsa György u. 29. Bukovinai Székelyek Országos Szövetsége Székháza</w:t>
      </w:r>
    </w:p>
    <w:p w:rsidR="0075591F" w:rsidRDefault="0075591F" w:rsidP="0075591F">
      <w:pPr>
        <w:rPr>
          <w:rFonts w:asciiTheme="minorHAnsi" w:hAnsiTheme="minorHAnsi"/>
          <w:b/>
        </w:rPr>
      </w:pPr>
    </w:p>
    <w:p w:rsidR="00911465" w:rsidRPr="0075591F" w:rsidRDefault="00891D31" w:rsidP="0075591F">
      <w:pPr>
        <w:rPr>
          <w:rFonts w:asciiTheme="minorHAnsi" w:hAnsiTheme="minorHAnsi"/>
          <w:b/>
        </w:rPr>
      </w:pPr>
      <w:r w:rsidRPr="0075591F">
        <w:rPr>
          <w:rFonts w:asciiTheme="minorHAnsi" w:hAnsiTheme="minorHAnsi"/>
          <w:b/>
        </w:rPr>
        <w:t>Kelemen Emma előadóterem</w:t>
      </w:r>
      <w:r w:rsidR="0006300D">
        <w:rPr>
          <w:rFonts w:asciiTheme="minorHAnsi" w:hAnsiTheme="minorHAnsi"/>
          <w:b/>
        </w:rPr>
        <w:t xml:space="preserve"> </w:t>
      </w:r>
    </w:p>
    <w:tbl>
      <w:tblPr>
        <w:tblStyle w:val="Rcsostblzat"/>
        <w:tblW w:w="10206" w:type="dxa"/>
        <w:tblLook w:val="04A0"/>
      </w:tblPr>
      <w:tblGrid>
        <w:gridCol w:w="1535"/>
        <w:gridCol w:w="3994"/>
        <w:gridCol w:w="4677"/>
      </w:tblGrid>
      <w:tr w:rsidR="006D465B" w:rsidRPr="00C85839" w:rsidTr="006D465B">
        <w:tc>
          <w:tcPr>
            <w:tcW w:w="1535" w:type="dxa"/>
            <w:vAlign w:val="center"/>
          </w:tcPr>
          <w:p w:rsidR="006D465B" w:rsidRPr="00C85839" w:rsidRDefault="006D465B" w:rsidP="0075591F">
            <w:pPr>
              <w:jc w:val="center"/>
              <w:rPr>
                <w:rFonts w:asciiTheme="minorHAnsi" w:hAnsiTheme="minorHAnsi"/>
                <w:b/>
              </w:rPr>
            </w:pPr>
            <w:r w:rsidRPr="00C85839">
              <w:rPr>
                <w:rFonts w:asciiTheme="minorHAnsi" w:hAnsiTheme="minorHAnsi"/>
                <w:b/>
              </w:rPr>
              <w:t>időpont</w:t>
            </w:r>
          </w:p>
        </w:tc>
        <w:tc>
          <w:tcPr>
            <w:tcW w:w="3994" w:type="dxa"/>
            <w:vAlign w:val="center"/>
          </w:tcPr>
          <w:p w:rsidR="006D465B" w:rsidRPr="00C85839" w:rsidRDefault="006D465B" w:rsidP="0075591F">
            <w:pPr>
              <w:jc w:val="center"/>
              <w:rPr>
                <w:rFonts w:asciiTheme="minorHAnsi" w:hAnsiTheme="minorHAnsi"/>
                <w:b/>
              </w:rPr>
            </w:pPr>
            <w:r w:rsidRPr="00C85839">
              <w:rPr>
                <w:rFonts w:asciiTheme="minorHAnsi" w:hAnsiTheme="minorHAnsi"/>
                <w:b/>
              </w:rPr>
              <w:t>program</w:t>
            </w:r>
          </w:p>
        </w:tc>
        <w:tc>
          <w:tcPr>
            <w:tcW w:w="4677" w:type="dxa"/>
            <w:vAlign w:val="center"/>
          </w:tcPr>
          <w:p w:rsidR="006D465B" w:rsidRPr="00C85839" w:rsidRDefault="006D465B" w:rsidP="0075591F">
            <w:pPr>
              <w:jc w:val="center"/>
              <w:rPr>
                <w:rFonts w:asciiTheme="minorHAnsi" w:hAnsiTheme="minorHAnsi"/>
                <w:b/>
              </w:rPr>
            </w:pPr>
            <w:r w:rsidRPr="00C85839">
              <w:rPr>
                <w:rFonts w:asciiTheme="minorHAnsi" w:hAnsiTheme="minorHAnsi"/>
                <w:b/>
              </w:rPr>
              <w:t>előadó</w:t>
            </w:r>
          </w:p>
        </w:tc>
      </w:tr>
      <w:tr w:rsidR="006D465B" w:rsidRPr="0075591F" w:rsidTr="006D465B">
        <w:tc>
          <w:tcPr>
            <w:tcW w:w="1535" w:type="dxa"/>
            <w:vAlign w:val="center"/>
          </w:tcPr>
          <w:p w:rsidR="006D465B" w:rsidRPr="0075591F" w:rsidRDefault="00DE17C4" w:rsidP="0075591F">
            <w:pPr>
              <w:jc w:val="center"/>
              <w:rPr>
                <w:rFonts w:asciiTheme="minorHAnsi" w:hAnsiTheme="minorHAnsi"/>
              </w:rPr>
            </w:pPr>
            <w:r w:rsidRPr="0075591F">
              <w:rPr>
                <w:rFonts w:asciiTheme="minorHAnsi" w:hAnsiTheme="minorHAnsi"/>
              </w:rPr>
              <w:t>09</w:t>
            </w:r>
            <w:r w:rsidR="006D465B" w:rsidRPr="0075591F">
              <w:rPr>
                <w:rFonts w:asciiTheme="minorHAnsi" w:hAnsiTheme="minorHAnsi"/>
              </w:rPr>
              <w:t>:</w:t>
            </w:r>
            <w:r w:rsidR="00891D31" w:rsidRPr="0075591F">
              <w:rPr>
                <w:rFonts w:asciiTheme="minorHAnsi" w:hAnsiTheme="minorHAnsi"/>
              </w:rPr>
              <w:t>3</w:t>
            </w:r>
            <w:r w:rsidR="006D465B" w:rsidRPr="0075591F">
              <w:rPr>
                <w:rFonts w:asciiTheme="minorHAnsi" w:hAnsiTheme="minorHAnsi"/>
              </w:rPr>
              <w:t>0-tól</w:t>
            </w:r>
          </w:p>
        </w:tc>
        <w:tc>
          <w:tcPr>
            <w:tcW w:w="3994" w:type="dxa"/>
            <w:vAlign w:val="center"/>
          </w:tcPr>
          <w:p w:rsidR="006D465B" w:rsidRPr="0075591F" w:rsidRDefault="006D465B" w:rsidP="0075591F">
            <w:pPr>
              <w:jc w:val="center"/>
              <w:rPr>
                <w:rFonts w:asciiTheme="minorHAnsi" w:hAnsiTheme="minorHAnsi"/>
              </w:rPr>
            </w:pPr>
            <w:r w:rsidRPr="0075591F">
              <w:rPr>
                <w:rFonts w:asciiTheme="minorHAnsi" w:hAnsiTheme="minorHAnsi"/>
              </w:rPr>
              <w:t>Érkezés, regisztráció</w:t>
            </w:r>
          </w:p>
        </w:tc>
        <w:tc>
          <w:tcPr>
            <w:tcW w:w="4677" w:type="dxa"/>
            <w:vAlign w:val="center"/>
          </w:tcPr>
          <w:p w:rsidR="006D465B" w:rsidRPr="0075591F" w:rsidRDefault="006D465B" w:rsidP="0075591F">
            <w:pPr>
              <w:jc w:val="center"/>
              <w:rPr>
                <w:rFonts w:asciiTheme="minorHAnsi" w:hAnsiTheme="minorHAnsi"/>
              </w:rPr>
            </w:pPr>
            <w:r w:rsidRPr="0075591F">
              <w:rPr>
                <w:rFonts w:asciiTheme="minorHAnsi" w:hAnsiTheme="minorHAnsi"/>
              </w:rPr>
              <w:t>-</w:t>
            </w:r>
          </w:p>
        </w:tc>
      </w:tr>
      <w:tr w:rsidR="006D465B" w:rsidRPr="0075591F" w:rsidTr="006C5905">
        <w:tc>
          <w:tcPr>
            <w:tcW w:w="1535" w:type="dxa"/>
            <w:vAlign w:val="center"/>
          </w:tcPr>
          <w:p w:rsidR="006D465B" w:rsidRPr="0075591F" w:rsidRDefault="00891D31" w:rsidP="0075591F">
            <w:pPr>
              <w:jc w:val="center"/>
              <w:rPr>
                <w:rFonts w:asciiTheme="minorHAnsi" w:hAnsiTheme="minorHAnsi"/>
              </w:rPr>
            </w:pPr>
            <w:r w:rsidRPr="0075591F">
              <w:rPr>
                <w:rFonts w:asciiTheme="minorHAnsi" w:hAnsiTheme="minorHAnsi"/>
              </w:rPr>
              <w:t>10:00</w:t>
            </w:r>
            <w:r w:rsidR="006D465B" w:rsidRPr="0075591F">
              <w:rPr>
                <w:rFonts w:asciiTheme="minorHAnsi" w:hAnsiTheme="minorHAnsi"/>
              </w:rPr>
              <w:t>-1</w:t>
            </w:r>
            <w:r w:rsidRPr="0075591F">
              <w:rPr>
                <w:rFonts w:asciiTheme="minorHAnsi" w:hAnsiTheme="minorHAnsi"/>
              </w:rPr>
              <w:t>4</w:t>
            </w:r>
            <w:r w:rsidR="00DE17C4" w:rsidRPr="0075591F">
              <w:rPr>
                <w:rFonts w:asciiTheme="minorHAnsi" w:hAnsiTheme="minorHAnsi"/>
              </w:rPr>
              <w:t>:00</w:t>
            </w:r>
          </w:p>
        </w:tc>
        <w:tc>
          <w:tcPr>
            <w:tcW w:w="3994" w:type="dxa"/>
            <w:vAlign w:val="center"/>
          </w:tcPr>
          <w:p w:rsidR="00891D31" w:rsidRPr="0075591F" w:rsidRDefault="00891D31" w:rsidP="0075591F">
            <w:pPr>
              <w:jc w:val="center"/>
              <w:rPr>
                <w:rFonts w:asciiTheme="minorHAnsi" w:hAnsiTheme="minorHAnsi"/>
              </w:rPr>
            </w:pPr>
            <w:r w:rsidRPr="0075591F">
              <w:rPr>
                <w:rFonts w:asciiTheme="minorHAnsi" w:hAnsiTheme="minorHAnsi"/>
              </w:rPr>
              <w:t xml:space="preserve">dr. Olsvai Imre </w:t>
            </w:r>
            <w:r w:rsidR="0075591F" w:rsidRPr="0075591F">
              <w:rPr>
                <w:rFonts w:asciiTheme="minorHAnsi" w:hAnsiTheme="minorHAnsi"/>
              </w:rPr>
              <w:t>tolnai gyűjtése</w:t>
            </w:r>
          </w:p>
          <w:p w:rsidR="00891D31" w:rsidRPr="0075591F" w:rsidRDefault="00891D31" w:rsidP="0075591F">
            <w:pPr>
              <w:jc w:val="center"/>
              <w:rPr>
                <w:rFonts w:asciiTheme="minorHAnsi" w:hAnsiTheme="minorHAnsi"/>
              </w:rPr>
            </w:pPr>
            <w:r w:rsidRPr="0075591F">
              <w:rPr>
                <w:rFonts w:asciiTheme="minorHAnsi" w:hAnsiTheme="minorHAnsi"/>
              </w:rPr>
              <w:t xml:space="preserve">(népzenekutató, zeneszerző, </w:t>
            </w:r>
          </w:p>
          <w:p w:rsidR="006D465B" w:rsidRPr="0075591F" w:rsidRDefault="00CB2428" w:rsidP="0075591F">
            <w:pPr>
              <w:jc w:val="center"/>
              <w:rPr>
                <w:rFonts w:asciiTheme="minorHAnsi" w:hAnsiTheme="minorHAnsi"/>
              </w:rPr>
            </w:pPr>
            <w:hyperlink r:id="rId11" w:tooltip="Kodály Zoltán" w:history="1">
              <w:r w:rsidR="00891D31" w:rsidRPr="0075591F">
                <w:rPr>
                  <w:rStyle w:val="Hiperhivatkozs"/>
                  <w:rFonts w:asciiTheme="minorHAnsi" w:hAnsiTheme="minorHAnsi"/>
                  <w:color w:val="auto"/>
                  <w:u w:val="none"/>
                </w:rPr>
                <w:t>Kodály Zoltán</w:t>
              </w:r>
            </w:hyperlink>
            <w:r w:rsidR="00891D31" w:rsidRPr="0075591F">
              <w:rPr>
                <w:rFonts w:asciiTheme="minorHAnsi" w:hAnsiTheme="minorHAnsi"/>
              </w:rPr>
              <w:t xml:space="preserve"> legfiatalabb tanítványa)</w:t>
            </w:r>
          </w:p>
        </w:tc>
        <w:tc>
          <w:tcPr>
            <w:tcW w:w="4677" w:type="dxa"/>
            <w:vAlign w:val="center"/>
          </w:tcPr>
          <w:p w:rsidR="00891D31" w:rsidRPr="0075591F" w:rsidRDefault="00891D31" w:rsidP="006C5905">
            <w:pPr>
              <w:spacing w:before="100" w:beforeAutospacing="1" w:after="100" w:afterAutospacing="1"/>
              <w:jc w:val="center"/>
              <w:outlineLvl w:val="0"/>
              <w:rPr>
                <w:rFonts w:asciiTheme="minorHAnsi" w:hAnsiTheme="minorHAnsi"/>
                <w:bCs/>
                <w:kern w:val="36"/>
              </w:rPr>
            </w:pPr>
            <w:r w:rsidRPr="0075591F">
              <w:rPr>
                <w:rFonts w:asciiTheme="minorHAnsi" w:hAnsiTheme="minorHAnsi"/>
                <w:bCs/>
                <w:kern w:val="36"/>
              </w:rPr>
              <w:t>Fábián Éva (népdalénekes, mesemondó)</w:t>
            </w:r>
            <w:r w:rsidR="006C5905">
              <w:rPr>
                <w:rFonts w:asciiTheme="minorHAnsi" w:hAnsiTheme="minorHAnsi"/>
                <w:bCs/>
                <w:kern w:val="36"/>
              </w:rPr>
              <w:t xml:space="preserve"> </w:t>
            </w:r>
            <w:r w:rsidRPr="0075591F">
              <w:rPr>
                <w:rFonts w:asciiTheme="minorHAnsi" w:hAnsiTheme="minorHAnsi"/>
                <w:bCs/>
                <w:kern w:val="36"/>
              </w:rPr>
              <w:t>Házigazda: Falkainé Jakab Éva</w:t>
            </w:r>
            <w:r w:rsidR="006C5905">
              <w:rPr>
                <w:rFonts w:asciiTheme="minorHAnsi" w:hAnsiTheme="minorHAnsi"/>
                <w:bCs/>
                <w:kern w:val="36"/>
              </w:rPr>
              <w:t xml:space="preserve"> (népdalénekes, Sebestyén Ádám-díjas hagyományőrző)</w:t>
            </w:r>
          </w:p>
        </w:tc>
      </w:tr>
      <w:tr w:rsidR="00A42268" w:rsidRPr="0075591F" w:rsidTr="002B49D2">
        <w:tc>
          <w:tcPr>
            <w:tcW w:w="10206" w:type="dxa"/>
            <w:gridSpan w:val="3"/>
            <w:vAlign w:val="center"/>
          </w:tcPr>
          <w:p w:rsidR="00A42268" w:rsidRDefault="00A42268" w:rsidP="00A42268">
            <w:pPr>
              <w:jc w:val="center"/>
              <w:rPr>
                <w:rFonts w:asciiTheme="minorHAnsi" w:hAnsiTheme="minorHAnsi"/>
              </w:rPr>
            </w:pPr>
            <w:r w:rsidRPr="0075591F">
              <w:rPr>
                <w:rFonts w:asciiTheme="minorHAnsi" w:hAnsiTheme="minorHAnsi"/>
              </w:rPr>
              <w:t>A program támogatója a Vass Lajos Népzenei Szövetség</w:t>
            </w:r>
          </w:p>
          <w:p w:rsidR="00A42268" w:rsidRPr="00A42268" w:rsidRDefault="00A42268" w:rsidP="00A42268">
            <w:pPr>
              <w:jc w:val="center"/>
              <w:rPr>
                <w:rStyle w:val="5yl5"/>
                <w:rFonts w:asciiTheme="minorHAnsi" w:hAnsiTheme="minorHAnsi"/>
              </w:rPr>
            </w:pPr>
            <w:r w:rsidRPr="00D159AA">
              <w:rPr>
                <w:rStyle w:val="5yl5"/>
                <w:rFonts w:asciiTheme="minorHAnsi" w:hAnsiTheme="minorHAnsi"/>
                <w:b/>
                <w:color w:val="943634" w:themeColor="accent2" w:themeShade="BF"/>
              </w:rPr>
              <w:t>Részvételi díj 1.000 Ft,</w:t>
            </w:r>
            <w:r w:rsidRPr="00A42268">
              <w:rPr>
                <w:rStyle w:val="5yl5"/>
                <w:rFonts w:asciiTheme="minorHAnsi" w:hAnsiTheme="minorHAnsi"/>
              </w:rPr>
              <w:t xml:space="preserve"> a népzenei szövetség tagjainak ingyenes</w:t>
            </w:r>
          </w:p>
          <w:p w:rsidR="00A42268" w:rsidRPr="00A42268" w:rsidRDefault="00A42268" w:rsidP="00A42268">
            <w:pPr>
              <w:jc w:val="center"/>
              <w:rPr>
                <w:rFonts w:asciiTheme="minorHAnsi" w:hAnsiTheme="minorHAnsi"/>
              </w:rPr>
            </w:pPr>
            <w:r w:rsidRPr="00A42268">
              <w:rPr>
                <w:rStyle w:val="5yl5"/>
                <w:rFonts w:asciiTheme="minorHAnsi" w:hAnsiTheme="minorHAnsi"/>
              </w:rPr>
              <w:t>A részvételi díj a helyszínen fizetendő</w:t>
            </w:r>
          </w:p>
        </w:tc>
      </w:tr>
    </w:tbl>
    <w:p w:rsidR="00891D31" w:rsidRPr="0075591F" w:rsidRDefault="00891D31" w:rsidP="00A6341E">
      <w:pPr>
        <w:spacing w:before="240"/>
        <w:jc w:val="both"/>
        <w:rPr>
          <w:rFonts w:asciiTheme="minorHAnsi" w:hAnsiTheme="minorHAnsi"/>
          <w:b/>
        </w:rPr>
      </w:pPr>
      <w:r w:rsidRPr="0075591F">
        <w:rPr>
          <w:rFonts w:asciiTheme="minorHAnsi" w:hAnsiTheme="minorHAnsi"/>
          <w:b/>
        </w:rPr>
        <w:t>Ebédlő</w:t>
      </w:r>
      <w:r w:rsidR="0006300D">
        <w:rPr>
          <w:rFonts w:asciiTheme="minorHAnsi" w:hAnsiTheme="minorHAnsi"/>
          <w:b/>
        </w:rPr>
        <w:t xml:space="preserve"> </w:t>
      </w:r>
    </w:p>
    <w:tbl>
      <w:tblPr>
        <w:tblStyle w:val="Rcsostblzat"/>
        <w:tblW w:w="10206" w:type="dxa"/>
        <w:tblLook w:val="04A0"/>
      </w:tblPr>
      <w:tblGrid>
        <w:gridCol w:w="1535"/>
        <w:gridCol w:w="3994"/>
        <w:gridCol w:w="4677"/>
      </w:tblGrid>
      <w:tr w:rsidR="00891D31" w:rsidRPr="00C85839" w:rsidTr="00EC0B87">
        <w:tc>
          <w:tcPr>
            <w:tcW w:w="1535" w:type="dxa"/>
            <w:vAlign w:val="center"/>
          </w:tcPr>
          <w:p w:rsidR="00891D31" w:rsidRPr="00C85839" w:rsidRDefault="00891D31" w:rsidP="0075591F">
            <w:pPr>
              <w:jc w:val="center"/>
              <w:rPr>
                <w:rFonts w:asciiTheme="minorHAnsi" w:hAnsiTheme="minorHAnsi"/>
                <w:b/>
              </w:rPr>
            </w:pPr>
            <w:r w:rsidRPr="00C85839">
              <w:rPr>
                <w:rFonts w:asciiTheme="minorHAnsi" w:hAnsiTheme="minorHAnsi"/>
                <w:b/>
              </w:rPr>
              <w:t>időpont</w:t>
            </w:r>
          </w:p>
        </w:tc>
        <w:tc>
          <w:tcPr>
            <w:tcW w:w="3994" w:type="dxa"/>
            <w:vAlign w:val="center"/>
          </w:tcPr>
          <w:p w:rsidR="00891D31" w:rsidRPr="00C85839" w:rsidRDefault="00891D31" w:rsidP="0075591F">
            <w:pPr>
              <w:jc w:val="center"/>
              <w:rPr>
                <w:rFonts w:asciiTheme="minorHAnsi" w:hAnsiTheme="minorHAnsi"/>
                <w:b/>
              </w:rPr>
            </w:pPr>
            <w:r w:rsidRPr="00C85839">
              <w:rPr>
                <w:rFonts w:asciiTheme="minorHAnsi" w:hAnsiTheme="minorHAnsi"/>
                <w:b/>
              </w:rPr>
              <w:t>program</w:t>
            </w:r>
          </w:p>
        </w:tc>
        <w:tc>
          <w:tcPr>
            <w:tcW w:w="4677" w:type="dxa"/>
            <w:vAlign w:val="center"/>
          </w:tcPr>
          <w:p w:rsidR="00891D31" w:rsidRPr="00C85839" w:rsidRDefault="00891D31" w:rsidP="0075591F">
            <w:pPr>
              <w:jc w:val="center"/>
              <w:rPr>
                <w:rFonts w:asciiTheme="minorHAnsi" w:hAnsiTheme="minorHAnsi"/>
                <w:b/>
              </w:rPr>
            </w:pPr>
            <w:r w:rsidRPr="00C85839">
              <w:rPr>
                <w:rFonts w:asciiTheme="minorHAnsi" w:hAnsiTheme="minorHAnsi"/>
                <w:b/>
              </w:rPr>
              <w:t>előadó</w:t>
            </w:r>
          </w:p>
        </w:tc>
      </w:tr>
      <w:tr w:rsidR="00891D31" w:rsidRPr="0075591F" w:rsidTr="00EC0B87">
        <w:tc>
          <w:tcPr>
            <w:tcW w:w="1535" w:type="dxa"/>
            <w:vAlign w:val="center"/>
          </w:tcPr>
          <w:p w:rsidR="00891D31" w:rsidRPr="0075591F" w:rsidRDefault="002708C5" w:rsidP="002708C5">
            <w:pPr>
              <w:jc w:val="center"/>
              <w:rPr>
                <w:rFonts w:asciiTheme="minorHAnsi" w:hAnsiTheme="minorHAnsi"/>
              </w:rPr>
            </w:pPr>
            <w:r>
              <w:rPr>
                <w:rFonts w:asciiTheme="minorHAnsi" w:hAnsiTheme="minorHAnsi"/>
              </w:rPr>
              <w:t>13:00</w:t>
            </w:r>
            <w:r w:rsidR="00891D31" w:rsidRPr="0075591F">
              <w:rPr>
                <w:rFonts w:asciiTheme="minorHAnsi" w:hAnsiTheme="minorHAnsi"/>
              </w:rPr>
              <w:t>-</w:t>
            </w:r>
            <w:r>
              <w:rPr>
                <w:rFonts w:asciiTheme="minorHAnsi" w:hAnsiTheme="minorHAnsi"/>
              </w:rPr>
              <w:t>14:30</w:t>
            </w:r>
          </w:p>
        </w:tc>
        <w:tc>
          <w:tcPr>
            <w:tcW w:w="3994" w:type="dxa"/>
            <w:vAlign w:val="center"/>
          </w:tcPr>
          <w:p w:rsidR="00891D31" w:rsidRPr="0075591F" w:rsidRDefault="00891D31" w:rsidP="0075591F">
            <w:pPr>
              <w:jc w:val="center"/>
              <w:rPr>
                <w:rFonts w:asciiTheme="minorHAnsi" w:hAnsiTheme="minorHAnsi"/>
              </w:rPr>
            </w:pPr>
            <w:r w:rsidRPr="0075591F">
              <w:rPr>
                <w:rFonts w:asciiTheme="minorHAnsi" w:hAnsiTheme="minorHAnsi"/>
              </w:rPr>
              <w:t>Hagyományőrző néptáncosok táncos továbbképzése, bukovinai táncok</w:t>
            </w:r>
          </w:p>
        </w:tc>
        <w:tc>
          <w:tcPr>
            <w:tcW w:w="4677" w:type="dxa"/>
            <w:vAlign w:val="center"/>
          </w:tcPr>
          <w:p w:rsidR="00891D31" w:rsidRDefault="00891D31" w:rsidP="0075591F">
            <w:pPr>
              <w:jc w:val="center"/>
              <w:rPr>
                <w:rFonts w:asciiTheme="minorHAnsi" w:hAnsiTheme="minorHAnsi"/>
              </w:rPr>
            </w:pPr>
            <w:r w:rsidRPr="0075591F">
              <w:rPr>
                <w:rFonts w:asciiTheme="minorHAnsi" w:hAnsiTheme="minorHAnsi"/>
              </w:rPr>
              <w:t>Radák János és Fekete Etelka</w:t>
            </w:r>
          </w:p>
          <w:p w:rsidR="006C5905" w:rsidRPr="0075591F" w:rsidRDefault="006C5905" w:rsidP="0075591F">
            <w:pPr>
              <w:jc w:val="center"/>
              <w:rPr>
                <w:rFonts w:asciiTheme="minorHAnsi" w:hAnsiTheme="minorHAnsi"/>
              </w:rPr>
            </w:pPr>
            <w:r>
              <w:rPr>
                <w:rFonts w:asciiTheme="minorHAnsi" w:hAnsiTheme="minorHAnsi"/>
              </w:rPr>
              <w:t>(Sebestyén Ádám-díjas hagyományőrzők)</w:t>
            </w:r>
          </w:p>
        </w:tc>
      </w:tr>
      <w:tr w:rsidR="00F17A1D" w:rsidRPr="0075591F" w:rsidTr="00EC0B87">
        <w:tc>
          <w:tcPr>
            <w:tcW w:w="1535" w:type="dxa"/>
            <w:vAlign w:val="center"/>
          </w:tcPr>
          <w:p w:rsidR="00F17A1D" w:rsidRPr="0075591F" w:rsidRDefault="002708C5" w:rsidP="002708C5">
            <w:pPr>
              <w:jc w:val="center"/>
              <w:rPr>
                <w:rFonts w:asciiTheme="minorHAnsi" w:hAnsiTheme="minorHAnsi"/>
              </w:rPr>
            </w:pPr>
            <w:r>
              <w:rPr>
                <w:rFonts w:asciiTheme="minorHAnsi" w:hAnsiTheme="minorHAnsi"/>
              </w:rPr>
              <w:t>14:45-15:30</w:t>
            </w:r>
          </w:p>
        </w:tc>
        <w:tc>
          <w:tcPr>
            <w:tcW w:w="3994" w:type="dxa"/>
            <w:vAlign w:val="center"/>
          </w:tcPr>
          <w:p w:rsidR="00F17A1D" w:rsidRPr="0075591F" w:rsidRDefault="00F17A1D" w:rsidP="0075591F">
            <w:pPr>
              <w:jc w:val="center"/>
              <w:rPr>
                <w:rFonts w:asciiTheme="minorHAnsi" w:hAnsiTheme="minorHAnsi"/>
              </w:rPr>
            </w:pPr>
            <w:r w:rsidRPr="0075591F">
              <w:rPr>
                <w:rFonts w:asciiTheme="minorHAnsi" w:hAnsiTheme="minorHAnsi"/>
              </w:rPr>
              <w:t>Tánchoz alkalmas ruhák</w:t>
            </w:r>
          </w:p>
        </w:tc>
        <w:tc>
          <w:tcPr>
            <w:tcW w:w="4677" w:type="dxa"/>
            <w:vAlign w:val="center"/>
          </w:tcPr>
          <w:p w:rsidR="00F17A1D" w:rsidRPr="0075591F" w:rsidRDefault="00F17A1D" w:rsidP="0075591F">
            <w:pPr>
              <w:jc w:val="center"/>
              <w:rPr>
                <w:rFonts w:asciiTheme="minorHAnsi" w:hAnsiTheme="minorHAnsi"/>
              </w:rPr>
            </w:pPr>
            <w:r w:rsidRPr="0075591F">
              <w:rPr>
                <w:rFonts w:asciiTheme="minorHAnsi" w:hAnsiTheme="minorHAnsi"/>
              </w:rPr>
              <w:t>Radák János</w:t>
            </w:r>
          </w:p>
        </w:tc>
      </w:tr>
      <w:tr w:rsidR="002708C5" w:rsidRPr="0075591F" w:rsidTr="00EC0B87">
        <w:tc>
          <w:tcPr>
            <w:tcW w:w="1535" w:type="dxa"/>
            <w:vAlign w:val="center"/>
          </w:tcPr>
          <w:p w:rsidR="002708C5" w:rsidRDefault="002708C5" w:rsidP="002708C5">
            <w:pPr>
              <w:jc w:val="center"/>
              <w:rPr>
                <w:rFonts w:asciiTheme="minorHAnsi" w:hAnsiTheme="minorHAnsi"/>
              </w:rPr>
            </w:pPr>
            <w:r>
              <w:rPr>
                <w:rFonts w:asciiTheme="minorHAnsi" w:hAnsiTheme="minorHAnsi"/>
              </w:rPr>
              <w:t>15:45-17:00</w:t>
            </w:r>
          </w:p>
        </w:tc>
        <w:tc>
          <w:tcPr>
            <w:tcW w:w="3994" w:type="dxa"/>
            <w:vAlign w:val="center"/>
          </w:tcPr>
          <w:p w:rsidR="002708C5" w:rsidRPr="0075591F" w:rsidRDefault="002708C5" w:rsidP="005B299B">
            <w:pPr>
              <w:jc w:val="center"/>
              <w:rPr>
                <w:rFonts w:asciiTheme="minorHAnsi" w:hAnsiTheme="minorHAnsi"/>
              </w:rPr>
            </w:pPr>
            <w:r w:rsidRPr="0075591F">
              <w:rPr>
                <w:rFonts w:asciiTheme="minorHAnsi" w:hAnsiTheme="minorHAnsi"/>
              </w:rPr>
              <w:t>Hagyományőrző néptáncosok táncos továbbképzése, bukovinai táncok</w:t>
            </w:r>
          </w:p>
        </w:tc>
        <w:tc>
          <w:tcPr>
            <w:tcW w:w="4677" w:type="dxa"/>
            <w:vAlign w:val="center"/>
          </w:tcPr>
          <w:p w:rsidR="002708C5" w:rsidRPr="0075591F" w:rsidRDefault="002708C5" w:rsidP="005B299B">
            <w:pPr>
              <w:jc w:val="center"/>
              <w:rPr>
                <w:rFonts w:asciiTheme="minorHAnsi" w:hAnsiTheme="minorHAnsi"/>
              </w:rPr>
            </w:pPr>
            <w:r w:rsidRPr="0075591F">
              <w:rPr>
                <w:rFonts w:asciiTheme="minorHAnsi" w:hAnsiTheme="minorHAnsi"/>
              </w:rPr>
              <w:t>Radák János és Fekete Etelka</w:t>
            </w:r>
          </w:p>
        </w:tc>
      </w:tr>
      <w:tr w:rsidR="0006300D" w:rsidRPr="0075591F" w:rsidTr="000161A5">
        <w:tc>
          <w:tcPr>
            <w:tcW w:w="10206" w:type="dxa"/>
            <w:gridSpan w:val="3"/>
            <w:vAlign w:val="center"/>
          </w:tcPr>
          <w:p w:rsidR="0006300D" w:rsidRPr="00D159AA" w:rsidRDefault="0006300D" w:rsidP="005B299B">
            <w:pPr>
              <w:jc w:val="center"/>
              <w:rPr>
                <w:rFonts w:asciiTheme="minorHAnsi" w:hAnsiTheme="minorHAnsi"/>
                <w:b/>
                <w:color w:val="943634" w:themeColor="accent2" w:themeShade="BF"/>
              </w:rPr>
            </w:pPr>
            <w:r w:rsidRPr="00D159AA">
              <w:rPr>
                <w:rFonts w:asciiTheme="minorHAnsi" w:hAnsiTheme="minorHAnsi"/>
                <w:b/>
                <w:color w:val="943634" w:themeColor="accent2" w:themeShade="BF"/>
              </w:rPr>
              <w:t>A részvétel díjtalan</w:t>
            </w:r>
          </w:p>
        </w:tc>
      </w:tr>
    </w:tbl>
    <w:p w:rsidR="00891D31" w:rsidRPr="0075591F" w:rsidRDefault="00891D31" w:rsidP="0075591F">
      <w:pPr>
        <w:jc w:val="center"/>
        <w:rPr>
          <w:rFonts w:asciiTheme="minorHAnsi" w:hAnsiTheme="minorHAnsi"/>
          <w:b/>
          <w:u w:val="single"/>
        </w:rPr>
      </w:pPr>
    </w:p>
    <w:p w:rsidR="00794520" w:rsidRPr="0075591F" w:rsidRDefault="00794520" w:rsidP="00A6341E">
      <w:pPr>
        <w:spacing w:before="240"/>
        <w:rPr>
          <w:rFonts w:asciiTheme="minorHAnsi" w:hAnsiTheme="minorHAnsi"/>
          <w:b/>
        </w:rPr>
      </w:pPr>
      <w:r w:rsidRPr="00A6341E">
        <w:rPr>
          <w:rFonts w:asciiTheme="minorHAnsi" w:hAnsiTheme="minorHAnsi"/>
          <w:b/>
          <w:i/>
          <w:color w:val="943634" w:themeColor="accent2" w:themeShade="BF"/>
          <w:sz w:val="28"/>
          <w:szCs w:val="28"/>
        </w:rPr>
        <w:t>2016. november 1</w:t>
      </w:r>
      <w:r w:rsidR="00F17A1D" w:rsidRPr="00A6341E">
        <w:rPr>
          <w:rFonts w:asciiTheme="minorHAnsi" w:hAnsiTheme="minorHAnsi"/>
          <w:b/>
          <w:i/>
          <w:color w:val="943634" w:themeColor="accent2" w:themeShade="BF"/>
          <w:sz w:val="28"/>
          <w:szCs w:val="28"/>
        </w:rPr>
        <w:t>3</w:t>
      </w:r>
      <w:r w:rsidRPr="00A6341E">
        <w:rPr>
          <w:rFonts w:asciiTheme="minorHAnsi" w:hAnsiTheme="minorHAnsi"/>
          <w:b/>
          <w:i/>
          <w:color w:val="943634" w:themeColor="accent2" w:themeShade="BF"/>
          <w:sz w:val="28"/>
          <w:szCs w:val="28"/>
        </w:rPr>
        <w:t xml:space="preserve">. </w:t>
      </w:r>
      <w:r w:rsidR="00F17A1D" w:rsidRPr="00A6341E">
        <w:rPr>
          <w:rFonts w:asciiTheme="minorHAnsi" w:hAnsiTheme="minorHAnsi"/>
          <w:b/>
          <w:i/>
          <w:color w:val="943634" w:themeColor="accent2" w:themeShade="BF"/>
          <w:sz w:val="28"/>
          <w:szCs w:val="28"/>
        </w:rPr>
        <w:t>vasárnap</w:t>
      </w:r>
      <w:r w:rsidRPr="00A6341E">
        <w:rPr>
          <w:rFonts w:asciiTheme="minorHAnsi" w:hAnsiTheme="minorHAnsi"/>
          <w:b/>
        </w:rPr>
        <w:br/>
      </w:r>
      <w:r w:rsidRPr="00DA118A">
        <w:rPr>
          <w:rFonts w:asciiTheme="minorHAnsi" w:hAnsiTheme="minorHAnsi"/>
          <w:b/>
          <w:u w:val="single"/>
        </w:rPr>
        <w:t>Helyszín:</w:t>
      </w:r>
      <w:r w:rsidRPr="0075591F">
        <w:rPr>
          <w:rFonts w:asciiTheme="minorHAnsi" w:hAnsiTheme="minorHAnsi"/>
          <w:b/>
        </w:rPr>
        <w:t xml:space="preserve"> Bonyhád, Dózsa György u. 29. Bukovinai Székelyek Országos Szövetsége Székháza</w:t>
      </w:r>
    </w:p>
    <w:p w:rsidR="0075591F" w:rsidRDefault="0075591F" w:rsidP="0075591F">
      <w:pPr>
        <w:rPr>
          <w:rFonts w:asciiTheme="minorHAnsi" w:hAnsiTheme="minorHAnsi"/>
          <w:b/>
        </w:rPr>
      </w:pPr>
    </w:p>
    <w:p w:rsidR="00F17A1D" w:rsidRPr="0075591F" w:rsidRDefault="00F17A1D" w:rsidP="0075591F">
      <w:pPr>
        <w:rPr>
          <w:rFonts w:asciiTheme="minorHAnsi" w:hAnsiTheme="minorHAnsi"/>
          <w:b/>
          <w:u w:val="single"/>
        </w:rPr>
      </w:pPr>
      <w:r w:rsidRPr="0075591F">
        <w:rPr>
          <w:rFonts w:asciiTheme="minorHAnsi" w:hAnsiTheme="minorHAnsi"/>
          <w:b/>
        </w:rPr>
        <w:t>Kelemen Emma előadóterem</w:t>
      </w:r>
      <w:r w:rsidR="0006300D">
        <w:rPr>
          <w:rFonts w:asciiTheme="minorHAnsi" w:hAnsiTheme="minorHAnsi"/>
          <w:b/>
        </w:rPr>
        <w:t xml:space="preserve"> </w:t>
      </w:r>
    </w:p>
    <w:tbl>
      <w:tblPr>
        <w:tblStyle w:val="Rcsostblzat"/>
        <w:tblW w:w="10206" w:type="dxa"/>
        <w:tblLook w:val="04A0"/>
      </w:tblPr>
      <w:tblGrid>
        <w:gridCol w:w="1535"/>
        <w:gridCol w:w="3994"/>
        <w:gridCol w:w="4677"/>
      </w:tblGrid>
      <w:tr w:rsidR="00794520" w:rsidRPr="00C85839" w:rsidTr="00EC0B87">
        <w:tc>
          <w:tcPr>
            <w:tcW w:w="1535" w:type="dxa"/>
            <w:vAlign w:val="center"/>
          </w:tcPr>
          <w:p w:rsidR="00794520" w:rsidRPr="00C85839" w:rsidRDefault="00794520" w:rsidP="0075591F">
            <w:pPr>
              <w:jc w:val="center"/>
              <w:rPr>
                <w:rFonts w:asciiTheme="minorHAnsi" w:hAnsiTheme="minorHAnsi"/>
                <w:b/>
              </w:rPr>
            </w:pPr>
            <w:r w:rsidRPr="00C85839">
              <w:rPr>
                <w:rFonts w:asciiTheme="minorHAnsi" w:hAnsiTheme="minorHAnsi"/>
                <w:b/>
              </w:rPr>
              <w:t>időpont</w:t>
            </w:r>
          </w:p>
        </w:tc>
        <w:tc>
          <w:tcPr>
            <w:tcW w:w="3994" w:type="dxa"/>
            <w:vAlign w:val="center"/>
          </w:tcPr>
          <w:p w:rsidR="00794520" w:rsidRPr="00C85839" w:rsidRDefault="00794520" w:rsidP="0075591F">
            <w:pPr>
              <w:jc w:val="center"/>
              <w:rPr>
                <w:rFonts w:asciiTheme="minorHAnsi" w:hAnsiTheme="minorHAnsi"/>
                <w:b/>
              </w:rPr>
            </w:pPr>
            <w:r w:rsidRPr="00C85839">
              <w:rPr>
                <w:rFonts w:asciiTheme="minorHAnsi" w:hAnsiTheme="minorHAnsi"/>
                <w:b/>
              </w:rPr>
              <w:t>program</w:t>
            </w:r>
          </w:p>
        </w:tc>
        <w:tc>
          <w:tcPr>
            <w:tcW w:w="4677" w:type="dxa"/>
            <w:vAlign w:val="center"/>
          </w:tcPr>
          <w:p w:rsidR="00794520" w:rsidRPr="00C85839" w:rsidRDefault="00794520" w:rsidP="0075591F">
            <w:pPr>
              <w:jc w:val="center"/>
              <w:rPr>
                <w:rFonts w:asciiTheme="minorHAnsi" w:hAnsiTheme="minorHAnsi"/>
                <w:b/>
              </w:rPr>
            </w:pPr>
            <w:r w:rsidRPr="00C85839">
              <w:rPr>
                <w:rFonts w:asciiTheme="minorHAnsi" w:hAnsiTheme="minorHAnsi"/>
                <w:b/>
              </w:rPr>
              <w:t>előadó</w:t>
            </w:r>
          </w:p>
        </w:tc>
      </w:tr>
      <w:tr w:rsidR="00794520" w:rsidRPr="0075591F" w:rsidTr="00EC0B87">
        <w:tc>
          <w:tcPr>
            <w:tcW w:w="1535" w:type="dxa"/>
            <w:vAlign w:val="center"/>
          </w:tcPr>
          <w:p w:rsidR="00794520" w:rsidRPr="0075591F" w:rsidRDefault="00794520" w:rsidP="0075591F">
            <w:pPr>
              <w:jc w:val="center"/>
              <w:rPr>
                <w:rFonts w:asciiTheme="minorHAnsi" w:hAnsiTheme="minorHAnsi"/>
              </w:rPr>
            </w:pPr>
            <w:r w:rsidRPr="0075591F">
              <w:rPr>
                <w:rFonts w:asciiTheme="minorHAnsi" w:hAnsiTheme="minorHAnsi"/>
              </w:rPr>
              <w:t>09:00-tól</w:t>
            </w:r>
          </w:p>
        </w:tc>
        <w:tc>
          <w:tcPr>
            <w:tcW w:w="3994" w:type="dxa"/>
            <w:vAlign w:val="center"/>
          </w:tcPr>
          <w:p w:rsidR="00794520" w:rsidRPr="0075591F" w:rsidRDefault="00794520" w:rsidP="0075591F">
            <w:pPr>
              <w:jc w:val="center"/>
              <w:rPr>
                <w:rFonts w:asciiTheme="minorHAnsi" w:hAnsiTheme="minorHAnsi"/>
              </w:rPr>
            </w:pPr>
            <w:r w:rsidRPr="0075591F">
              <w:rPr>
                <w:rFonts w:asciiTheme="minorHAnsi" w:hAnsiTheme="minorHAnsi"/>
              </w:rPr>
              <w:t>Érkezés, regisztráció</w:t>
            </w:r>
          </w:p>
        </w:tc>
        <w:tc>
          <w:tcPr>
            <w:tcW w:w="4677" w:type="dxa"/>
            <w:vAlign w:val="center"/>
          </w:tcPr>
          <w:p w:rsidR="00794520" w:rsidRPr="0075591F" w:rsidRDefault="00794520" w:rsidP="0075591F">
            <w:pPr>
              <w:jc w:val="center"/>
              <w:rPr>
                <w:rFonts w:asciiTheme="minorHAnsi" w:hAnsiTheme="minorHAnsi"/>
              </w:rPr>
            </w:pPr>
            <w:r w:rsidRPr="0075591F">
              <w:rPr>
                <w:rFonts w:asciiTheme="minorHAnsi" w:hAnsiTheme="minorHAnsi"/>
              </w:rPr>
              <w:t>-</w:t>
            </w:r>
          </w:p>
        </w:tc>
      </w:tr>
      <w:tr w:rsidR="00794520" w:rsidRPr="0075591F" w:rsidTr="006C5905">
        <w:tc>
          <w:tcPr>
            <w:tcW w:w="1535" w:type="dxa"/>
            <w:vAlign w:val="center"/>
          </w:tcPr>
          <w:p w:rsidR="00794520" w:rsidRPr="0075591F" w:rsidRDefault="00794520" w:rsidP="0075591F">
            <w:pPr>
              <w:jc w:val="center"/>
              <w:rPr>
                <w:rFonts w:asciiTheme="minorHAnsi" w:hAnsiTheme="minorHAnsi"/>
              </w:rPr>
            </w:pPr>
            <w:r w:rsidRPr="0075591F">
              <w:rPr>
                <w:rFonts w:asciiTheme="minorHAnsi" w:hAnsiTheme="minorHAnsi"/>
              </w:rPr>
              <w:t>09:30-11:00</w:t>
            </w:r>
          </w:p>
        </w:tc>
        <w:tc>
          <w:tcPr>
            <w:tcW w:w="3994" w:type="dxa"/>
            <w:vAlign w:val="center"/>
          </w:tcPr>
          <w:p w:rsidR="00794520" w:rsidRPr="0075591F" w:rsidRDefault="00794520" w:rsidP="0075591F">
            <w:pPr>
              <w:jc w:val="center"/>
              <w:rPr>
                <w:rFonts w:asciiTheme="minorHAnsi" w:hAnsiTheme="minorHAnsi"/>
              </w:rPr>
            </w:pPr>
            <w:r w:rsidRPr="0075591F">
              <w:rPr>
                <w:rFonts w:asciiTheme="minorHAnsi" w:hAnsiTheme="minorHAnsi"/>
              </w:rPr>
              <w:t>Bukovinai tájszólás</w:t>
            </w:r>
          </w:p>
        </w:tc>
        <w:tc>
          <w:tcPr>
            <w:tcW w:w="4677" w:type="dxa"/>
            <w:vAlign w:val="center"/>
          </w:tcPr>
          <w:p w:rsidR="006C5905" w:rsidRPr="0075591F" w:rsidRDefault="00794520" w:rsidP="006C5905">
            <w:pPr>
              <w:spacing w:before="100" w:beforeAutospacing="1" w:after="100" w:afterAutospacing="1"/>
              <w:jc w:val="center"/>
              <w:outlineLvl w:val="0"/>
              <w:rPr>
                <w:rFonts w:asciiTheme="minorHAnsi" w:hAnsiTheme="minorHAnsi"/>
                <w:bCs/>
                <w:kern w:val="36"/>
              </w:rPr>
            </w:pPr>
            <w:r w:rsidRPr="0075591F">
              <w:rPr>
                <w:rFonts w:asciiTheme="minorHAnsi" w:hAnsiTheme="minorHAnsi"/>
                <w:bCs/>
                <w:kern w:val="36"/>
              </w:rPr>
              <w:t>Salamon Gáspár</w:t>
            </w:r>
            <w:r w:rsidR="006C5905">
              <w:rPr>
                <w:rFonts w:asciiTheme="minorHAnsi" w:hAnsiTheme="minorHAnsi"/>
                <w:bCs/>
                <w:kern w:val="36"/>
              </w:rPr>
              <w:t xml:space="preserve">                                           (amatőr néprajzi gyűjtő, a Tradíció Néprajzi Gyűjtőpályázat díjazottja</w:t>
            </w:r>
            <w:r w:rsidR="006E289A">
              <w:rPr>
                <w:rFonts w:asciiTheme="minorHAnsi" w:hAnsiTheme="minorHAnsi"/>
                <w:bCs/>
                <w:kern w:val="36"/>
              </w:rPr>
              <w:t>)</w:t>
            </w:r>
          </w:p>
        </w:tc>
      </w:tr>
      <w:tr w:rsidR="00794520" w:rsidRPr="0075591F" w:rsidTr="00EC0B87">
        <w:tc>
          <w:tcPr>
            <w:tcW w:w="1535" w:type="dxa"/>
            <w:vAlign w:val="center"/>
          </w:tcPr>
          <w:p w:rsidR="00794520" w:rsidRPr="0075591F" w:rsidRDefault="00794520" w:rsidP="0075591F">
            <w:pPr>
              <w:jc w:val="center"/>
              <w:rPr>
                <w:rFonts w:asciiTheme="minorHAnsi" w:hAnsiTheme="minorHAnsi"/>
              </w:rPr>
            </w:pPr>
            <w:r w:rsidRPr="0075591F">
              <w:rPr>
                <w:rFonts w:asciiTheme="minorHAnsi" w:hAnsiTheme="minorHAnsi"/>
              </w:rPr>
              <w:t>11:30-12:30</w:t>
            </w:r>
          </w:p>
        </w:tc>
        <w:tc>
          <w:tcPr>
            <w:tcW w:w="3994" w:type="dxa"/>
            <w:vAlign w:val="center"/>
          </w:tcPr>
          <w:p w:rsidR="00794520" w:rsidRPr="0075591F" w:rsidRDefault="0075591F" w:rsidP="0075591F">
            <w:pPr>
              <w:jc w:val="center"/>
              <w:rPr>
                <w:rFonts w:asciiTheme="minorHAnsi" w:hAnsiTheme="minorHAnsi"/>
              </w:rPr>
            </w:pPr>
            <w:r w:rsidRPr="0075591F">
              <w:rPr>
                <w:rFonts w:asciiTheme="minorHAnsi" w:hAnsiTheme="minorHAnsi"/>
              </w:rPr>
              <w:t>Bukovinai népviseletről</w:t>
            </w:r>
          </w:p>
        </w:tc>
        <w:tc>
          <w:tcPr>
            <w:tcW w:w="4677" w:type="dxa"/>
            <w:vAlign w:val="center"/>
          </w:tcPr>
          <w:p w:rsidR="00712203" w:rsidRDefault="00712203" w:rsidP="00712203">
            <w:pPr>
              <w:jc w:val="center"/>
              <w:rPr>
                <w:rFonts w:asciiTheme="minorHAnsi" w:hAnsiTheme="minorHAnsi"/>
              </w:rPr>
            </w:pPr>
            <w:r w:rsidRPr="0075591F">
              <w:rPr>
                <w:rFonts w:asciiTheme="minorHAnsi" w:hAnsiTheme="minorHAnsi"/>
              </w:rPr>
              <w:t>Lőrincz Etel</w:t>
            </w:r>
          </w:p>
          <w:p w:rsidR="006C5905" w:rsidRPr="0075591F" w:rsidRDefault="00712203" w:rsidP="00712203">
            <w:pPr>
              <w:jc w:val="center"/>
              <w:rPr>
                <w:rFonts w:asciiTheme="minorHAnsi" w:hAnsiTheme="minorHAnsi"/>
              </w:rPr>
            </w:pPr>
            <w:r>
              <w:rPr>
                <w:rFonts w:asciiTheme="minorHAnsi" w:hAnsiTheme="minorHAnsi"/>
              </w:rPr>
              <w:t>(textiltervező iparművész, tanár)</w:t>
            </w:r>
          </w:p>
        </w:tc>
      </w:tr>
      <w:tr w:rsidR="00794520" w:rsidRPr="0075591F" w:rsidTr="00EC0B87">
        <w:tc>
          <w:tcPr>
            <w:tcW w:w="1535" w:type="dxa"/>
            <w:vAlign w:val="center"/>
          </w:tcPr>
          <w:p w:rsidR="00794520" w:rsidRPr="0075591F" w:rsidRDefault="00794520" w:rsidP="0075591F">
            <w:pPr>
              <w:jc w:val="center"/>
              <w:rPr>
                <w:rFonts w:asciiTheme="minorHAnsi" w:hAnsiTheme="minorHAnsi"/>
              </w:rPr>
            </w:pPr>
            <w:r w:rsidRPr="0075591F">
              <w:rPr>
                <w:rFonts w:asciiTheme="minorHAnsi" w:hAnsiTheme="minorHAnsi"/>
              </w:rPr>
              <w:t>12:30-13:00</w:t>
            </w:r>
          </w:p>
        </w:tc>
        <w:tc>
          <w:tcPr>
            <w:tcW w:w="3994" w:type="dxa"/>
            <w:vAlign w:val="center"/>
          </w:tcPr>
          <w:p w:rsidR="00794520" w:rsidRPr="0075591F" w:rsidRDefault="00794520" w:rsidP="0075591F">
            <w:pPr>
              <w:jc w:val="center"/>
              <w:rPr>
                <w:rFonts w:asciiTheme="minorHAnsi" w:hAnsiTheme="minorHAnsi"/>
              </w:rPr>
            </w:pPr>
            <w:r w:rsidRPr="0075591F">
              <w:rPr>
                <w:rFonts w:asciiTheme="minorHAnsi" w:hAnsiTheme="minorHAnsi"/>
              </w:rPr>
              <w:t>ebédszünet</w:t>
            </w:r>
          </w:p>
        </w:tc>
        <w:tc>
          <w:tcPr>
            <w:tcW w:w="4677" w:type="dxa"/>
            <w:vAlign w:val="center"/>
          </w:tcPr>
          <w:p w:rsidR="00794520" w:rsidRPr="0075591F" w:rsidRDefault="00794520" w:rsidP="0075591F">
            <w:pPr>
              <w:jc w:val="center"/>
              <w:rPr>
                <w:rFonts w:asciiTheme="minorHAnsi" w:hAnsiTheme="minorHAnsi"/>
              </w:rPr>
            </w:pPr>
          </w:p>
        </w:tc>
      </w:tr>
      <w:tr w:rsidR="00794520" w:rsidRPr="0075591F" w:rsidTr="00EC0B87">
        <w:tc>
          <w:tcPr>
            <w:tcW w:w="1535" w:type="dxa"/>
            <w:vAlign w:val="center"/>
          </w:tcPr>
          <w:p w:rsidR="00794520" w:rsidRPr="0075591F" w:rsidRDefault="00794520" w:rsidP="0075591F">
            <w:pPr>
              <w:jc w:val="center"/>
              <w:rPr>
                <w:rFonts w:asciiTheme="minorHAnsi" w:hAnsiTheme="minorHAnsi"/>
              </w:rPr>
            </w:pPr>
            <w:r w:rsidRPr="0075591F">
              <w:rPr>
                <w:rFonts w:asciiTheme="minorHAnsi" w:hAnsiTheme="minorHAnsi"/>
              </w:rPr>
              <w:t>13.00-15:00</w:t>
            </w:r>
          </w:p>
        </w:tc>
        <w:tc>
          <w:tcPr>
            <w:tcW w:w="3994" w:type="dxa"/>
            <w:vAlign w:val="center"/>
          </w:tcPr>
          <w:p w:rsidR="00794520" w:rsidRPr="0075591F" w:rsidRDefault="00712203" w:rsidP="0075591F">
            <w:pPr>
              <w:jc w:val="center"/>
              <w:rPr>
                <w:rFonts w:asciiTheme="minorHAnsi" w:hAnsiTheme="minorHAnsi"/>
              </w:rPr>
            </w:pPr>
            <w:r>
              <w:rPr>
                <w:rFonts w:asciiTheme="minorHAnsi" w:hAnsiTheme="minorHAnsi"/>
              </w:rPr>
              <w:t>Bukovinai népviseletről II.</w:t>
            </w:r>
          </w:p>
        </w:tc>
        <w:tc>
          <w:tcPr>
            <w:tcW w:w="4677" w:type="dxa"/>
            <w:vAlign w:val="center"/>
          </w:tcPr>
          <w:p w:rsidR="00712203" w:rsidRDefault="00712203" w:rsidP="00712203">
            <w:pPr>
              <w:jc w:val="center"/>
              <w:rPr>
                <w:rFonts w:asciiTheme="minorHAnsi" w:hAnsiTheme="minorHAnsi"/>
              </w:rPr>
            </w:pPr>
            <w:r w:rsidRPr="0075591F">
              <w:rPr>
                <w:rFonts w:asciiTheme="minorHAnsi" w:hAnsiTheme="minorHAnsi"/>
              </w:rPr>
              <w:t>Lőrincz Etel</w:t>
            </w:r>
          </w:p>
          <w:p w:rsidR="00794520" w:rsidRPr="0075591F" w:rsidRDefault="00712203" w:rsidP="00712203">
            <w:pPr>
              <w:jc w:val="center"/>
              <w:rPr>
                <w:rFonts w:asciiTheme="minorHAnsi" w:hAnsiTheme="minorHAnsi"/>
              </w:rPr>
            </w:pPr>
            <w:r>
              <w:rPr>
                <w:rFonts w:asciiTheme="minorHAnsi" w:hAnsiTheme="minorHAnsi"/>
              </w:rPr>
              <w:t>(textiltervező iparművész, tanár)</w:t>
            </w:r>
          </w:p>
        </w:tc>
      </w:tr>
      <w:tr w:rsidR="0006300D" w:rsidRPr="0075591F" w:rsidTr="00327015">
        <w:tc>
          <w:tcPr>
            <w:tcW w:w="10206" w:type="dxa"/>
            <w:gridSpan w:val="3"/>
            <w:vAlign w:val="center"/>
          </w:tcPr>
          <w:p w:rsidR="0006300D" w:rsidRPr="00D159AA" w:rsidRDefault="0006300D" w:rsidP="00712203">
            <w:pPr>
              <w:jc w:val="center"/>
              <w:rPr>
                <w:rFonts w:asciiTheme="minorHAnsi" w:hAnsiTheme="minorHAnsi"/>
                <w:b/>
                <w:color w:val="943634" w:themeColor="accent2" w:themeShade="BF"/>
              </w:rPr>
            </w:pPr>
            <w:r w:rsidRPr="00D159AA">
              <w:rPr>
                <w:rFonts w:asciiTheme="minorHAnsi" w:hAnsiTheme="minorHAnsi"/>
                <w:b/>
                <w:color w:val="943634" w:themeColor="accent2" w:themeShade="BF"/>
              </w:rPr>
              <w:t>A részvétel díjtalan</w:t>
            </w:r>
          </w:p>
        </w:tc>
      </w:tr>
    </w:tbl>
    <w:p w:rsidR="006E718F" w:rsidRPr="0075591F" w:rsidRDefault="006E718F" w:rsidP="0075591F">
      <w:pPr>
        <w:jc w:val="center"/>
        <w:rPr>
          <w:rFonts w:asciiTheme="minorHAnsi" w:hAnsiTheme="minorHAnsi"/>
          <w:b/>
          <w:sz w:val="32"/>
          <w:szCs w:val="32"/>
          <w:u w:val="single"/>
        </w:rPr>
      </w:pPr>
    </w:p>
    <w:p w:rsidR="00800ED9" w:rsidRPr="0075591F" w:rsidRDefault="00800ED9" w:rsidP="0075591F">
      <w:pPr>
        <w:jc w:val="center"/>
        <w:rPr>
          <w:rFonts w:asciiTheme="minorHAnsi" w:hAnsiTheme="minorHAnsi"/>
          <w:b/>
          <w:sz w:val="20"/>
          <w:szCs w:val="20"/>
          <w:u w:val="single"/>
        </w:rPr>
      </w:pPr>
    </w:p>
    <w:p w:rsidR="00AD7B14" w:rsidRDefault="00AD7B14" w:rsidP="0075591F">
      <w:pPr>
        <w:jc w:val="center"/>
        <w:rPr>
          <w:rFonts w:asciiTheme="minorHAnsi" w:hAnsiTheme="minorHAnsi"/>
          <w:b/>
          <w:sz w:val="32"/>
          <w:szCs w:val="32"/>
          <w:u w:val="single"/>
        </w:rPr>
      </w:pPr>
      <w:r>
        <w:rPr>
          <w:rFonts w:asciiTheme="minorHAnsi" w:hAnsiTheme="minorHAnsi"/>
          <w:b/>
          <w:sz w:val="32"/>
          <w:szCs w:val="32"/>
          <w:u w:val="single"/>
        </w:rPr>
        <w:t xml:space="preserve">A program során mindkét napon ebéd </w:t>
      </w:r>
      <w:r w:rsidR="005B64AB">
        <w:rPr>
          <w:rFonts w:asciiTheme="minorHAnsi" w:hAnsiTheme="minorHAnsi"/>
          <w:b/>
          <w:sz w:val="32"/>
          <w:szCs w:val="32"/>
          <w:u w:val="single"/>
        </w:rPr>
        <w:t>igényel</w:t>
      </w:r>
      <w:r>
        <w:rPr>
          <w:rFonts w:asciiTheme="minorHAnsi" w:hAnsiTheme="minorHAnsi"/>
          <w:b/>
          <w:sz w:val="32"/>
          <w:szCs w:val="32"/>
          <w:u w:val="single"/>
        </w:rPr>
        <w:t>hető 1500 Ft/fő áron!</w:t>
      </w:r>
    </w:p>
    <w:p w:rsidR="00DE17C4" w:rsidRPr="0075591F" w:rsidRDefault="00DE17C4" w:rsidP="0075591F">
      <w:pPr>
        <w:jc w:val="center"/>
        <w:rPr>
          <w:rFonts w:asciiTheme="minorHAnsi" w:hAnsiTheme="minorHAnsi"/>
          <w:b/>
          <w:sz w:val="32"/>
          <w:szCs w:val="32"/>
          <w:u w:val="single"/>
        </w:rPr>
      </w:pPr>
      <w:r w:rsidRPr="0075591F">
        <w:rPr>
          <w:rFonts w:asciiTheme="minorHAnsi" w:hAnsiTheme="minorHAnsi"/>
          <w:b/>
          <w:sz w:val="32"/>
          <w:szCs w:val="32"/>
          <w:u w:val="single"/>
        </w:rPr>
        <w:t xml:space="preserve">Ebéd igényt </w:t>
      </w:r>
      <w:r w:rsidR="000C0C55">
        <w:rPr>
          <w:rFonts w:asciiTheme="minorHAnsi" w:hAnsiTheme="minorHAnsi"/>
          <w:b/>
          <w:sz w:val="32"/>
          <w:szCs w:val="32"/>
          <w:u w:val="single"/>
        </w:rPr>
        <w:t>kérjük a jelentkezéskor</w:t>
      </w:r>
      <w:r w:rsidR="00AD7B14">
        <w:rPr>
          <w:rFonts w:asciiTheme="minorHAnsi" w:hAnsiTheme="minorHAnsi"/>
          <w:b/>
          <w:sz w:val="32"/>
          <w:szCs w:val="32"/>
          <w:u w:val="single"/>
        </w:rPr>
        <w:t xml:space="preserve"> jelezzék!</w:t>
      </w:r>
    </w:p>
    <w:p w:rsidR="00800ED9" w:rsidRPr="0075591F" w:rsidRDefault="00800ED9" w:rsidP="0075591F">
      <w:pPr>
        <w:jc w:val="center"/>
        <w:rPr>
          <w:rFonts w:asciiTheme="minorHAnsi" w:hAnsiTheme="minorHAnsi"/>
          <w:b/>
          <w:sz w:val="20"/>
          <w:szCs w:val="20"/>
          <w:u w:val="single"/>
        </w:rPr>
      </w:pPr>
    </w:p>
    <w:p w:rsidR="006D465B" w:rsidRPr="0075591F" w:rsidRDefault="00800ED9" w:rsidP="0075591F">
      <w:pPr>
        <w:jc w:val="center"/>
        <w:rPr>
          <w:rFonts w:asciiTheme="minorHAnsi" w:hAnsiTheme="minorHAnsi"/>
          <w:sz w:val="20"/>
          <w:szCs w:val="20"/>
        </w:rPr>
      </w:pPr>
      <w:r w:rsidRPr="0075591F">
        <w:rPr>
          <w:rFonts w:asciiTheme="minorHAnsi" w:hAnsiTheme="minorHAnsi"/>
          <w:sz w:val="20"/>
          <w:szCs w:val="20"/>
        </w:rPr>
        <w:t>A programváltozás jogát fenntartjuk!</w:t>
      </w:r>
    </w:p>
    <w:p w:rsidR="000724CC" w:rsidRPr="0075591F" w:rsidRDefault="000724CC" w:rsidP="0075591F">
      <w:pPr>
        <w:jc w:val="center"/>
        <w:rPr>
          <w:rStyle w:val="pdlabel"/>
          <w:rFonts w:asciiTheme="minorHAnsi" w:hAnsiTheme="minorHAnsi"/>
          <w:color w:val="385C89"/>
        </w:rPr>
      </w:pPr>
    </w:p>
    <w:sectPr w:rsidR="000724CC" w:rsidRPr="0075591F" w:rsidSect="00C85839">
      <w:headerReference w:type="default" r:id="rId12"/>
      <w:pgSz w:w="11906" w:h="16838"/>
      <w:pgMar w:top="426" w:right="851" w:bottom="284" w:left="851" w:header="2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ED" w:rsidRDefault="00216EED" w:rsidP="00B7036A">
      <w:r>
        <w:separator/>
      </w:r>
    </w:p>
  </w:endnote>
  <w:endnote w:type="continuationSeparator" w:id="1">
    <w:p w:rsidR="00216EED" w:rsidRDefault="00216EED" w:rsidP="00B70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046029" w:usb3="00000000" w:csb0="000001FF"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ED" w:rsidRDefault="00216EED" w:rsidP="00B7036A">
      <w:r>
        <w:separator/>
      </w:r>
    </w:p>
  </w:footnote>
  <w:footnote w:type="continuationSeparator" w:id="1">
    <w:p w:rsidR="00216EED" w:rsidRDefault="00216EED" w:rsidP="00B7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6E" w:rsidRPr="00A62A6B" w:rsidRDefault="00CB2428" w:rsidP="00300D6E">
    <w:pPr>
      <w:pStyle w:val="NormlWeb"/>
      <w:spacing w:before="0" w:beforeAutospacing="0" w:after="0" w:line="276" w:lineRule="auto"/>
      <w:jc w:val="center"/>
      <w:rPr>
        <w:b/>
        <w:color w:val="000000"/>
        <w:sz w:val="22"/>
        <w:szCs w:val="22"/>
      </w:rPr>
    </w:pPr>
    <w:r>
      <w:rPr>
        <w:b/>
        <w:noProof/>
        <w:color w:val="000000"/>
        <w:sz w:val="22"/>
        <w:szCs w:val="22"/>
      </w:rPr>
      <w:pict>
        <v:shapetype id="_x0000_t202" coordsize="21600,21600" o:spt="202" path="m,l,21600r21600,l21600,xe">
          <v:stroke joinstyle="miter"/>
          <v:path gradientshapeok="t" o:connecttype="rect"/>
        </v:shapetype>
        <v:shape id="Text Box 1" o:spid="_x0000_s2049" type="#_x0000_t202" style="position:absolute;left:0;text-align:left;margin-left:12pt;margin-top:-18pt;width:99.2pt;height:88.9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" strokecolor="white">
          <v:textbox style="mso-fit-shape-to-text:t">
            <w:txbxContent>
              <w:p w:rsidR="00300D6E" w:rsidRPr="00FB5787" w:rsidRDefault="000724CC" w:rsidP="00300D6E">
                <w:pPr>
                  <w:jc w:val="center"/>
                  <w:rPr>
                    <w:sz w:val="16"/>
                    <w:szCs w:val="16"/>
                  </w:rPr>
                </w:pPr>
                <w:r>
                  <w:rPr>
                    <w:noProof/>
                    <w:sz w:val="16"/>
                    <w:szCs w:val="16"/>
                  </w:rPr>
                  <w:drawing>
                    <wp:inline distT="0" distB="0" distL="0" distR="0">
                      <wp:extent cx="1047750" cy="1028700"/>
                      <wp:effectExtent l="19050" t="0" r="0" b="0"/>
                      <wp:docPr id="2" name="Kép 2" descr="bszosz_cimer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zosz_cimer_02"/>
                              <pic:cNvPicPr>
                                <a:picLocks noChangeAspect="1" noChangeArrowheads="1"/>
                              </pic:cNvPicPr>
                            </pic:nvPicPr>
                            <pic:blipFill>
                              <a:blip r:embed="rId1"/>
                              <a:srcRect/>
                              <a:stretch>
                                <a:fillRect/>
                              </a:stretch>
                            </pic:blipFill>
                            <pic:spPr bwMode="auto">
                              <a:xfrm>
                                <a:off x="0" y="0"/>
                                <a:ext cx="1047750" cy="1028700"/>
                              </a:xfrm>
                              <a:prstGeom prst="rect">
                                <a:avLst/>
                              </a:prstGeom>
                              <a:noFill/>
                              <a:ln w="9525">
                                <a:noFill/>
                                <a:miter lim="800000"/>
                                <a:headEnd/>
                                <a:tailEnd/>
                              </a:ln>
                            </pic:spPr>
                          </pic:pic>
                        </a:graphicData>
                      </a:graphic>
                    </wp:inline>
                  </w:drawing>
                </w:r>
              </w:p>
            </w:txbxContent>
          </v:textbox>
        </v:shape>
      </w:pict>
    </w:r>
    <w:r w:rsidR="00300D6E" w:rsidRPr="00A62A6B">
      <w:rPr>
        <w:b/>
        <w:color w:val="000000"/>
        <w:sz w:val="22"/>
        <w:szCs w:val="22"/>
      </w:rPr>
      <w:t>Bukovinai Székelyek Országos Szövetsége</w:t>
    </w:r>
  </w:p>
  <w:p w:rsidR="00300D6E" w:rsidRPr="007F3156" w:rsidRDefault="00300D6E" w:rsidP="00300D6E">
    <w:pPr>
      <w:pStyle w:val="NormlWeb"/>
      <w:spacing w:before="0" w:beforeAutospacing="0" w:after="0" w:line="276" w:lineRule="auto"/>
      <w:jc w:val="center"/>
      <w:rPr>
        <w:color w:val="000000"/>
        <w:sz w:val="18"/>
        <w:szCs w:val="18"/>
      </w:rPr>
    </w:pPr>
    <w:r w:rsidRPr="007F3156">
      <w:rPr>
        <w:color w:val="000000"/>
        <w:sz w:val="18"/>
        <w:szCs w:val="18"/>
      </w:rPr>
      <w:t xml:space="preserve">7150 Bonyhád, Dózsa György u. 29. </w:t>
    </w:r>
    <w:r w:rsidRPr="007F3156">
      <w:rPr>
        <w:color w:val="000000"/>
        <w:sz w:val="18"/>
        <w:szCs w:val="18"/>
      </w:rPr>
      <w:sym w:font="Wingdings" w:char="F02A"/>
    </w:r>
    <w:r w:rsidRPr="007F3156">
      <w:rPr>
        <w:color w:val="000000"/>
        <w:sz w:val="18"/>
        <w:szCs w:val="18"/>
      </w:rPr>
      <w:t xml:space="preserve"> 715</w:t>
    </w:r>
    <w:r>
      <w:rPr>
        <w:color w:val="000000"/>
        <w:sz w:val="18"/>
        <w:szCs w:val="18"/>
      </w:rPr>
      <w:t>1</w:t>
    </w:r>
    <w:r w:rsidRPr="007F3156">
      <w:rPr>
        <w:color w:val="000000"/>
        <w:sz w:val="18"/>
        <w:szCs w:val="18"/>
      </w:rPr>
      <w:t xml:space="preserve"> Bonyhád, Pf. 45</w:t>
    </w:r>
  </w:p>
  <w:p w:rsidR="000724CC" w:rsidRDefault="00300D6E" w:rsidP="00300D6E">
    <w:pPr>
      <w:pStyle w:val="NormlWeb"/>
      <w:spacing w:before="0" w:beforeAutospacing="0" w:after="0" w:line="276" w:lineRule="auto"/>
      <w:jc w:val="center"/>
      <w:rPr>
        <w:color w:val="000000"/>
        <w:sz w:val="18"/>
        <w:szCs w:val="18"/>
      </w:rPr>
    </w:pPr>
    <w:r w:rsidRPr="007F3156">
      <w:rPr>
        <w:color w:val="000000"/>
        <w:sz w:val="18"/>
        <w:szCs w:val="18"/>
      </w:rPr>
      <w:sym w:font="Wingdings" w:char="F028"/>
    </w:r>
    <w:r w:rsidRPr="007F3156">
      <w:rPr>
        <w:color w:val="000000"/>
        <w:sz w:val="18"/>
        <w:szCs w:val="18"/>
      </w:rPr>
      <w:t xml:space="preserve"> Tel./Fax: 74 / 450-369</w:t>
    </w:r>
  </w:p>
  <w:p w:rsidR="00300D6E" w:rsidRPr="007F3156" w:rsidRDefault="00300D6E" w:rsidP="00300D6E">
    <w:pPr>
      <w:pStyle w:val="NormlWeb"/>
      <w:spacing w:before="0" w:beforeAutospacing="0" w:after="0" w:line="276" w:lineRule="auto"/>
      <w:jc w:val="center"/>
      <w:rPr>
        <w:color w:val="000000"/>
        <w:sz w:val="18"/>
        <w:szCs w:val="18"/>
      </w:rPr>
    </w:pPr>
    <w:r w:rsidRPr="007F3156">
      <w:rPr>
        <w:color w:val="000000"/>
        <w:sz w:val="18"/>
        <w:szCs w:val="18"/>
      </w:rPr>
      <w:t xml:space="preserve">Honlap: </w:t>
    </w:r>
    <w:hyperlink r:id="rId2" w:history="1">
      <w:r w:rsidRPr="007F3156">
        <w:rPr>
          <w:rStyle w:val="Hiperhivatkozs"/>
          <w:sz w:val="18"/>
          <w:szCs w:val="18"/>
        </w:rPr>
        <w:t>www.bukovina.hu</w:t>
      </w:r>
    </w:hyperlink>
  </w:p>
  <w:p w:rsidR="00300D6E" w:rsidRDefault="00300D6E" w:rsidP="00300D6E">
    <w:pPr>
      <w:spacing w:line="276" w:lineRule="auto"/>
      <w:jc w:val="center"/>
      <w:rPr>
        <w:sz w:val="18"/>
        <w:szCs w:val="18"/>
      </w:rPr>
    </w:pPr>
    <w:r w:rsidRPr="007F3156">
      <w:rPr>
        <w:sz w:val="18"/>
        <w:szCs w:val="18"/>
      </w:rPr>
      <w:t xml:space="preserve">E-mail: </w:t>
    </w:r>
    <w:hyperlink r:id="rId3" w:history="1">
      <w:r w:rsidRPr="007F3156">
        <w:rPr>
          <w:rStyle w:val="Hiperhivatkozs"/>
          <w:sz w:val="18"/>
          <w:szCs w:val="18"/>
        </w:rPr>
        <w:t>info@bukovina.hu</w:t>
      </w:r>
    </w:hyperlink>
  </w:p>
  <w:p w:rsidR="00300D6E" w:rsidRPr="00EE7592" w:rsidRDefault="00300D6E" w:rsidP="00993277">
    <w:pPr>
      <w:spacing w:line="276" w:lineRule="auto"/>
      <w:jc w:val="center"/>
      <w:rPr>
        <w:sz w:val="16"/>
        <w:szCs w:val="16"/>
      </w:rPr>
    </w:pPr>
    <w:r w:rsidRPr="0058170E">
      <w:rPr>
        <w:sz w:val="18"/>
        <w:szCs w:val="18"/>
      </w:rPr>
      <w:t>Adószám: 19232685-1-17  Bank: 71800013-11090988</w:t>
    </w:r>
  </w:p>
  <w:p w:rsidR="00300D6E" w:rsidRDefault="000724CC">
    <w:pPr>
      <w:pStyle w:val="lfej"/>
    </w:pPr>
    <w:r>
      <w:rPr>
        <w:noProof/>
        <w:sz w:val="20"/>
        <w:szCs w:val="20"/>
      </w:rPr>
      <w:drawing>
        <wp:inline distT="0" distB="0" distL="0" distR="0">
          <wp:extent cx="6505575" cy="76200"/>
          <wp:effectExtent l="19050" t="0" r="9525" b="0"/>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srcRect/>
                  <a:stretch>
                    <a:fillRect/>
                  </a:stretch>
                </pic:blipFill>
                <pic:spPr bwMode="auto">
                  <a:xfrm>
                    <a:off x="0" y="0"/>
                    <a:ext cx="6505575" cy="76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421_"/>
      </v:shape>
    </w:pict>
  </w:numPicBullet>
  <w:abstractNum w:abstractNumId="0">
    <w:nsid w:val="0EFA3858"/>
    <w:multiLevelType w:val="hybridMultilevel"/>
    <w:tmpl w:val="068ECE20"/>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
    <w:nsid w:val="117C01CD"/>
    <w:multiLevelType w:val="hybridMultilevel"/>
    <w:tmpl w:val="81565F98"/>
    <w:lvl w:ilvl="0" w:tplc="040E0001">
      <w:start w:val="1"/>
      <w:numFmt w:val="bullet"/>
      <w:lvlText w:val=""/>
      <w:lvlJc w:val="left"/>
      <w:pPr>
        <w:ind w:left="2143" w:hanging="360"/>
      </w:pPr>
      <w:rPr>
        <w:rFonts w:ascii="Symbol" w:hAnsi="Symbol" w:hint="default"/>
      </w:rPr>
    </w:lvl>
    <w:lvl w:ilvl="1" w:tplc="040E0003" w:tentative="1">
      <w:start w:val="1"/>
      <w:numFmt w:val="bullet"/>
      <w:lvlText w:val="o"/>
      <w:lvlJc w:val="left"/>
      <w:pPr>
        <w:ind w:left="2863" w:hanging="360"/>
      </w:pPr>
      <w:rPr>
        <w:rFonts w:ascii="Courier New" w:hAnsi="Courier New" w:cs="Courier New" w:hint="default"/>
      </w:rPr>
    </w:lvl>
    <w:lvl w:ilvl="2" w:tplc="040E0005" w:tentative="1">
      <w:start w:val="1"/>
      <w:numFmt w:val="bullet"/>
      <w:lvlText w:val=""/>
      <w:lvlJc w:val="left"/>
      <w:pPr>
        <w:ind w:left="3583" w:hanging="360"/>
      </w:pPr>
      <w:rPr>
        <w:rFonts w:ascii="Wingdings" w:hAnsi="Wingdings" w:hint="default"/>
      </w:rPr>
    </w:lvl>
    <w:lvl w:ilvl="3" w:tplc="040E0001" w:tentative="1">
      <w:start w:val="1"/>
      <w:numFmt w:val="bullet"/>
      <w:lvlText w:val=""/>
      <w:lvlJc w:val="left"/>
      <w:pPr>
        <w:ind w:left="4303" w:hanging="360"/>
      </w:pPr>
      <w:rPr>
        <w:rFonts w:ascii="Symbol" w:hAnsi="Symbol" w:hint="default"/>
      </w:rPr>
    </w:lvl>
    <w:lvl w:ilvl="4" w:tplc="040E0003" w:tentative="1">
      <w:start w:val="1"/>
      <w:numFmt w:val="bullet"/>
      <w:lvlText w:val="o"/>
      <w:lvlJc w:val="left"/>
      <w:pPr>
        <w:ind w:left="5023" w:hanging="360"/>
      </w:pPr>
      <w:rPr>
        <w:rFonts w:ascii="Courier New" w:hAnsi="Courier New" w:cs="Courier New" w:hint="default"/>
      </w:rPr>
    </w:lvl>
    <w:lvl w:ilvl="5" w:tplc="040E0005" w:tentative="1">
      <w:start w:val="1"/>
      <w:numFmt w:val="bullet"/>
      <w:lvlText w:val=""/>
      <w:lvlJc w:val="left"/>
      <w:pPr>
        <w:ind w:left="5743" w:hanging="360"/>
      </w:pPr>
      <w:rPr>
        <w:rFonts w:ascii="Wingdings" w:hAnsi="Wingdings" w:hint="default"/>
      </w:rPr>
    </w:lvl>
    <w:lvl w:ilvl="6" w:tplc="040E0001" w:tentative="1">
      <w:start w:val="1"/>
      <w:numFmt w:val="bullet"/>
      <w:lvlText w:val=""/>
      <w:lvlJc w:val="left"/>
      <w:pPr>
        <w:ind w:left="6463" w:hanging="360"/>
      </w:pPr>
      <w:rPr>
        <w:rFonts w:ascii="Symbol" w:hAnsi="Symbol" w:hint="default"/>
      </w:rPr>
    </w:lvl>
    <w:lvl w:ilvl="7" w:tplc="040E0003" w:tentative="1">
      <w:start w:val="1"/>
      <w:numFmt w:val="bullet"/>
      <w:lvlText w:val="o"/>
      <w:lvlJc w:val="left"/>
      <w:pPr>
        <w:ind w:left="7183" w:hanging="360"/>
      </w:pPr>
      <w:rPr>
        <w:rFonts w:ascii="Courier New" w:hAnsi="Courier New" w:cs="Courier New" w:hint="default"/>
      </w:rPr>
    </w:lvl>
    <w:lvl w:ilvl="8" w:tplc="040E0005" w:tentative="1">
      <w:start w:val="1"/>
      <w:numFmt w:val="bullet"/>
      <w:lvlText w:val=""/>
      <w:lvlJc w:val="left"/>
      <w:pPr>
        <w:ind w:left="7903" w:hanging="360"/>
      </w:pPr>
      <w:rPr>
        <w:rFonts w:ascii="Wingdings" w:hAnsi="Wingdings" w:hint="default"/>
      </w:rPr>
    </w:lvl>
  </w:abstractNum>
  <w:abstractNum w:abstractNumId="2">
    <w:nsid w:val="13735DAD"/>
    <w:multiLevelType w:val="hybridMultilevel"/>
    <w:tmpl w:val="23ACCBB8"/>
    <w:lvl w:ilvl="0" w:tplc="ECA4D394">
      <w:start w:val="1"/>
      <w:numFmt w:val="bullet"/>
      <w:lvlText w:val=""/>
      <w:lvlPicBulletId w:val="0"/>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4C2116B"/>
    <w:multiLevelType w:val="hybridMultilevel"/>
    <w:tmpl w:val="E7CC1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B4F2F81"/>
    <w:multiLevelType w:val="hybridMultilevel"/>
    <w:tmpl w:val="5B7AC13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5577968"/>
    <w:multiLevelType w:val="hybridMultilevel"/>
    <w:tmpl w:val="698446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E1E2A4A"/>
    <w:multiLevelType w:val="hybridMultilevel"/>
    <w:tmpl w:val="1D8CD9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3813866"/>
    <w:multiLevelType w:val="hybridMultilevel"/>
    <w:tmpl w:val="779C3B80"/>
    <w:lvl w:ilvl="0" w:tplc="EF40122C">
      <w:start w:val="201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E1174D4"/>
    <w:multiLevelType w:val="hybridMultilevel"/>
    <w:tmpl w:val="D90098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5325024"/>
    <w:multiLevelType w:val="hybridMultilevel"/>
    <w:tmpl w:val="E2B866A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76C418DF"/>
    <w:multiLevelType w:val="hybridMultilevel"/>
    <w:tmpl w:val="BDE6A5CC"/>
    <w:lvl w:ilvl="0" w:tplc="ECA4D394">
      <w:start w:val="1"/>
      <w:numFmt w:val="bullet"/>
      <w:lvlText w:val=""/>
      <w:lvlPicBulletId w:val="0"/>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nsid w:val="7B9721FF"/>
    <w:multiLevelType w:val="hybridMultilevel"/>
    <w:tmpl w:val="698446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D8C36C9"/>
    <w:multiLevelType w:val="hybridMultilevel"/>
    <w:tmpl w:val="DEBA3C1A"/>
    <w:lvl w:ilvl="0" w:tplc="7BE2FF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6"/>
  </w:num>
  <w:num w:numId="6">
    <w:abstractNumId w:val="9"/>
  </w:num>
  <w:num w:numId="7">
    <w:abstractNumId w:val="1"/>
  </w:num>
  <w:num w:numId="8">
    <w:abstractNumId w:val="0"/>
  </w:num>
  <w:num w:numId="9">
    <w:abstractNumId w:val="3"/>
  </w:num>
  <w:num w:numId="10">
    <w:abstractNumId w:val="5"/>
  </w:num>
  <w:num w:numId="11">
    <w:abstractNumId w:val="1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935AFC"/>
    <w:rsid w:val="00007142"/>
    <w:rsid w:val="0000753E"/>
    <w:rsid w:val="00041180"/>
    <w:rsid w:val="00045D15"/>
    <w:rsid w:val="0006300D"/>
    <w:rsid w:val="00067755"/>
    <w:rsid w:val="000724CC"/>
    <w:rsid w:val="00095652"/>
    <w:rsid w:val="000C0C55"/>
    <w:rsid w:val="000C116F"/>
    <w:rsid w:val="000E1F5F"/>
    <w:rsid w:val="000E227F"/>
    <w:rsid w:val="000E7D7D"/>
    <w:rsid w:val="00116EFA"/>
    <w:rsid w:val="001175EB"/>
    <w:rsid w:val="00117AE5"/>
    <w:rsid w:val="0012263D"/>
    <w:rsid w:val="0012292E"/>
    <w:rsid w:val="0013006E"/>
    <w:rsid w:val="0013133E"/>
    <w:rsid w:val="001323E7"/>
    <w:rsid w:val="001532E2"/>
    <w:rsid w:val="0015518D"/>
    <w:rsid w:val="00166AC0"/>
    <w:rsid w:val="00185749"/>
    <w:rsid w:val="00197287"/>
    <w:rsid w:val="001A70CD"/>
    <w:rsid w:val="001B1975"/>
    <w:rsid w:val="001C4EEE"/>
    <w:rsid w:val="001F17D7"/>
    <w:rsid w:val="001F1A0A"/>
    <w:rsid w:val="001F6B6D"/>
    <w:rsid w:val="00216EED"/>
    <w:rsid w:val="002215C0"/>
    <w:rsid w:val="00232B3F"/>
    <w:rsid w:val="0024690B"/>
    <w:rsid w:val="00250BB0"/>
    <w:rsid w:val="00250BBD"/>
    <w:rsid w:val="002708C5"/>
    <w:rsid w:val="002739BF"/>
    <w:rsid w:val="00284448"/>
    <w:rsid w:val="00290329"/>
    <w:rsid w:val="002A36B7"/>
    <w:rsid w:val="002A7278"/>
    <w:rsid w:val="002B11A2"/>
    <w:rsid w:val="002C2EDC"/>
    <w:rsid w:val="002D486B"/>
    <w:rsid w:val="002D6988"/>
    <w:rsid w:val="002E193F"/>
    <w:rsid w:val="00300D6E"/>
    <w:rsid w:val="00321E1A"/>
    <w:rsid w:val="0034187D"/>
    <w:rsid w:val="003439DF"/>
    <w:rsid w:val="00374A54"/>
    <w:rsid w:val="00375726"/>
    <w:rsid w:val="003811D2"/>
    <w:rsid w:val="00384396"/>
    <w:rsid w:val="003975E0"/>
    <w:rsid w:val="003D0278"/>
    <w:rsid w:val="003D0617"/>
    <w:rsid w:val="003D6EA2"/>
    <w:rsid w:val="003D748F"/>
    <w:rsid w:val="003E1CB1"/>
    <w:rsid w:val="003F3948"/>
    <w:rsid w:val="003F61BF"/>
    <w:rsid w:val="00423032"/>
    <w:rsid w:val="0042504E"/>
    <w:rsid w:val="00436C67"/>
    <w:rsid w:val="00463CD4"/>
    <w:rsid w:val="004647E9"/>
    <w:rsid w:val="004678C9"/>
    <w:rsid w:val="004825D9"/>
    <w:rsid w:val="00490D57"/>
    <w:rsid w:val="004A7DFE"/>
    <w:rsid w:val="004F27B1"/>
    <w:rsid w:val="00503742"/>
    <w:rsid w:val="00517269"/>
    <w:rsid w:val="005213EB"/>
    <w:rsid w:val="00541EB4"/>
    <w:rsid w:val="00560A4A"/>
    <w:rsid w:val="00562C18"/>
    <w:rsid w:val="00573FB4"/>
    <w:rsid w:val="0058170E"/>
    <w:rsid w:val="00587248"/>
    <w:rsid w:val="00592A56"/>
    <w:rsid w:val="005B64AB"/>
    <w:rsid w:val="005F73BF"/>
    <w:rsid w:val="005F7CD3"/>
    <w:rsid w:val="00600057"/>
    <w:rsid w:val="0060330C"/>
    <w:rsid w:val="006078CF"/>
    <w:rsid w:val="006234AD"/>
    <w:rsid w:val="00624B92"/>
    <w:rsid w:val="00630BBA"/>
    <w:rsid w:val="0063510E"/>
    <w:rsid w:val="006435E8"/>
    <w:rsid w:val="006627E2"/>
    <w:rsid w:val="00666C4E"/>
    <w:rsid w:val="00677E04"/>
    <w:rsid w:val="00686B1E"/>
    <w:rsid w:val="006B0A7C"/>
    <w:rsid w:val="006C5905"/>
    <w:rsid w:val="006D465B"/>
    <w:rsid w:val="006E289A"/>
    <w:rsid w:val="006E718F"/>
    <w:rsid w:val="00712203"/>
    <w:rsid w:val="007168EB"/>
    <w:rsid w:val="00731D42"/>
    <w:rsid w:val="0075591F"/>
    <w:rsid w:val="00794220"/>
    <w:rsid w:val="00794520"/>
    <w:rsid w:val="007B0035"/>
    <w:rsid w:val="007B3B10"/>
    <w:rsid w:val="007F0917"/>
    <w:rsid w:val="007F3156"/>
    <w:rsid w:val="00800ED9"/>
    <w:rsid w:val="00803A84"/>
    <w:rsid w:val="00815491"/>
    <w:rsid w:val="008170E3"/>
    <w:rsid w:val="008177F0"/>
    <w:rsid w:val="00821B24"/>
    <w:rsid w:val="00830B1B"/>
    <w:rsid w:val="00852F6E"/>
    <w:rsid w:val="00854245"/>
    <w:rsid w:val="0086691F"/>
    <w:rsid w:val="00875CDA"/>
    <w:rsid w:val="0088123B"/>
    <w:rsid w:val="00891D31"/>
    <w:rsid w:val="00893CA3"/>
    <w:rsid w:val="008B217D"/>
    <w:rsid w:val="008C2A6B"/>
    <w:rsid w:val="008D0EB3"/>
    <w:rsid w:val="009040A8"/>
    <w:rsid w:val="00911465"/>
    <w:rsid w:val="0091294F"/>
    <w:rsid w:val="009245FD"/>
    <w:rsid w:val="0093143C"/>
    <w:rsid w:val="00935AFC"/>
    <w:rsid w:val="00943084"/>
    <w:rsid w:val="0095790F"/>
    <w:rsid w:val="00966F1B"/>
    <w:rsid w:val="009764A2"/>
    <w:rsid w:val="00993277"/>
    <w:rsid w:val="009A0143"/>
    <w:rsid w:val="009A375C"/>
    <w:rsid w:val="009B484A"/>
    <w:rsid w:val="009B6788"/>
    <w:rsid w:val="009C0FE5"/>
    <w:rsid w:val="00A11488"/>
    <w:rsid w:val="00A1628E"/>
    <w:rsid w:val="00A17705"/>
    <w:rsid w:val="00A3307D"/>
    <w:rsid w:val="00A34150"/>
    <w:rsid w:val="00A37E42"/>
    <w:rsid w:val="00A42268"/>
    <w:rsid w:val="00A62A6B"/>
    <w:rsid w:val="00A6341E"/>
    <w:rsid w:val="00A94C19"/>
    <w:rsid w:val="00AA5320"/>
    <w:rsid w:val="00AA68BE"/>
    <w:rsid w:val="00AA694C"/>
    <w:rsid w:val="00AD7B14"/>
    <w:rsid w:val="00AE3A1B"/>
    <w:rsid w:val="00B102DF"/>
    <w:rsid w:val="00B10C85"/>
    <w:rsid w:val="00B114D3"/>
    <w:rsid w:val="00B31FBB"/>
    <w:rsid w:val="00B42104"/>
    <w:rsid w:val="00B61742"/>
    <w:rsid w:val="00B7036A"/>
    <w:rsid w:val="00B906C7"/>
    <w:rsid w:val="00BA1D8E"/>
    <w:rsid w:val="00BA1FDB"/>
    <w:rsid w:val="00BB3A1B"/>
    <w:rsid w:val="00BB57B3"/>
    <w:rsid w:val="00BC0156"/>
    <w:rsid w:val="00BF1DAD"/>
    <w:rsid w:val="00BF23C5"/>
    <w:rsid w:val="00BF4B10"/>
    <w:rsid w:val="00C00BBB"/>
    <w:rsid w:val="00C034D5"/>
    <w:rsid w:val="00C046B8"/>
    <w:rsid w:val="00C15AF6"/>
    <w:rsid w:val="00C16991"/>
    <w:rsid w:val="00C2636F"/>
    <w:rsid w:val="00C42480"/>
    <w:rsid w:val="00C532B3"/>
    <w:rsid w:val="00C574A0"/>
    <w:rsid w:val="00C623AB"/>
    <w:rsid w:val="00C752F7"/>
    <w:rsid w:val="00C85839"/>
    <w:rsid w:val="00C95965"/>
    <w:rsid w:val="00CA0A37"/>
    <w:rsid w:val="00CB2428"/>
    <w:rsid w:val="00CC0065"/>
    <w:rsid w:val="00CC4EAC"/>
    <w:rsid w:val="00CD1A4A"/>
    <w:rsid w:val="00CE6F18"/>
    <w:rsid w:val="00D04BDB"/>
    <w:rsid w:val="00D159AA"/>
    <w:rsid w:val="00D44583"/>
    <w:rsid w:val="00D467DC"/>
    <w:rsid w:val="00D50029"/>
    <w:rsid w:val="00DA118A"/>
    <w:rsid w:val="00DC00D4"/>
    <w:rsid w:val="00DC5C94"/>
    <w:rsid w:val="00DD510A"/>
    <w:rsid w:val="00DD6701"/>
    <w:rsid w:val="00DE17C4"/>
    <w:rsid w:val="00DF0D37"/>
    <w:rsid w:val="00E045DF"/>
    <w:rsid w:val="00E1177B"/>
    <w:rsid w:val="00E15BBC"/>
    <w:rsid w:val="00E41396"/>
    <w:rsid w:val="00E55868"/>
    <w:rsid w:val="00E72E83"/>
    <w:rsid w:val="00E73D8F"/>
    <w:rsid w:val="00E857C8"/>
    <w:rsid w:val="00EA0BFF"/>
    <w:rsid w:val="00EA3909"/>
    <w:rsid w:val="00ED15A1"/>
    <w:rsid w:val="00EE7592"/>
    <w:rsid w:val="00EF67F7"/>
    <w:rsid w:val="00F0748D"/>
    <w:rsid w:val="00F17A1D"/>
    <w:rsid w:val="00F24DC5"/>
    <w:rsid w:val="00F33584"/>
    <w:rsid w:val="00F44232"/>
    <w:rsid w:val="00F509C6"/>
    <w:rsid w:val="00F62B35"/>
    <w:rsid w:val="00F62DF3"/>
    <w:rsid w:val="00F64553"/>
    <w:rsid w:val="00F674E8"/>
    <w:rsid w:val="00F758F5"/>
    <w:rsid w:val="00F82F58"/>
    <w:rsid w:val="00F929AA"/>
    <w:rsid w:val="00FB5787"/>
    <w:rsid w:val="00FB7FE1"/>
    <w:rsid w:val="00FC0B05"/>
    <w:rsid w:val="00FC3E95"/>
    <w:rsid w:val="00FD6C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35AFC"/>
    <w:rPr>
      <w:sz w:val="24"/>
      <w:szCs w:val="24"/>
    </w:rPr>
  </w:style>
  <w:style w:type="paragraph" w:styleId="Cmsor1">
    <w:name w:val="heading 1"/>
    <w:basedOn w:val="Norml"/>
    <w:link w:val="Cmsor1Char"/>
    <w:uiPriority w:val="9"/>
    <w:qFormat/>
    <w:rsid w:val="00DE17C4"/>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935AFC"/>
    <w:pPr>
      <w:spacing w:before="100" w:beforeAutospacing="1" w:after="119"/>
    </w:pPr>
  </w:style>
  <w:style w:type="character" w:styleId="Hiperhivatkozs">
    <w:name w:val="Hyperlink"/>
    <w:basedOn w:val="Bekezdsalapbettpusa"/>
    <w:rsid w:val="00935AFC"/>
    <w:rPr>
      <w:color w:val="0000FF"/>
      <w:u w:val="single"/>
    </w:rPr>
  </w:style>
  <w:style w:type="paragraph" w:styleId="Buborkszveg">
    <w:name w:val="Balloon Text"/>
    <w:basedOn w:val="Norml"/>
    <w:semiHidden/>
    <w:rsid w:val="00FB7FE1"/>
    <w:rPr>
      <w:rFonts w:ascii="Tahoma" w:hAnsi="Tahoma" w:cs="Tahoma"/>
      <w:sz w:val="16"/>
      <w:szCs w:val="16"/>
    </w:rPr>
  </w:style>
  <w:style w:type="paragraph" w:styleId="lfej">
    <w:name w:val="header"/>
    <w:basedOn w:val="Norml"/>
    <w:link w:val="lfejChar"/>
    <w:uiPriority w:val="99"/>
    <w:rsid w:val="00B7036A"/>
    <w:pPr>
      <w:tabs>
        <w:tab w:val="center" w:pos="4536"/>
        <w:tab w:val="right" w:pos="9072"/>
      </w:tabs>
    </w:pPr>
  </w:style>
  <w:style w:type="character" w:customStyle="1" w:styleId="lfejChar">
    <w:name w:val="Élőfej Char"/>
    <w:basedOn w:val="Bekezdsalapbettpusa"/>
    <w:link w:val="lfej"/>
    <w:uiPriority w:val="99"/>
    <w:rsid w:val="00B7036A"/>
    <w:rPr>
      <w:sz w:val="24"/>
      <w:szCs w:val="24"/>
    </w:rPr>
  </w:style>
  <w:style w:type="paragraph" w:styleId="llb">
    <w:name w:val="footer"/>
    <w:basedOn w:val="Norml"/>
    <w:link w:val="llbChar"/>
    <w:rsid w:val="00B7036A"/>
    <w:pPr>
      <w:tabs>
        <w:tab w:val="center" w:pos="4536"/>
        <w:tab w:val="right" w:pos="9072"/>
      </w:tabs>
    </w:pPr>
  </w:style>
  <w:style w:type="character" w:customStyle="1" w:styleId="llbChar">
    <w:name w:val="Élőláb Char"/>
    <w:basedOn w:val="Bekezdsalapbettpusa"/>
    <w:link w:val="llb"/>
    <w:rsid w:val="00B7036A"/>
    <w:rPr>
      <w:sz w:val="24"/>
      <w:szCs w:val="24"/>
    </w:rPr>
  </w:style>
  <w:style w:type="paragraph" w:styleId="Szvegtrzs">
    <w:name w:val="Body Text"/>
    <w:basedOn w:val="Norml"/>
    <w:link w:val="SzvegtrzsChar"/>
    <w:rsid w:val="00BC0156"/>
    <w:rPr>
      <w:b/>
      <w:bCs/>
    </w:rPr>
  </w:style>
  <w:style w:type="character" w:customStyle="1" w:styleId="SzvegtrzsChar">
    <w:name w:val="Szövegtörzs Char"/>
    <w:basedOn w:val="Bekezdsalapbettpusa"/>
    <w:link w:val="Szvegtrzs"/>
    <w:rsid w:val="00BC0156"/>
    <w:rPr>
      <w:b/>
      <w:bCs/>
      <w:sz w:val="24"/>
      <w:szCs w:val="24"/>
    </w:rPr>
  </w:style>
  <w:style w:type="paragraph" w:styleId="Listaszerbekezds">
    <w:name w:val="List Paragraph"/>
    <w:basedOn w:val="Norml"/>
    <w:uiPriority w:val="34"/>
    <w:qFormat/>
    <w:rsid w:val="00BC0156"/>
    <w:pPr>
      <w:ind w:left="720"/>
      <w:contextualSpacing/>
    </w:pPr>
    <w:rPr>
      <w:rFonts w:ascii="Calibri" w:eastAsia="Calibri" w:hAnsi="Calibri"/>
      <w:sz w:val="22"/>
      <w:szCs w:val="22"/>
      <w:lang w:eastAsia="en-US"/>
    </w:rPr>
  </w:style>
  <w:style w:type="table" w:styleId="Rcsostblzat">
    <w:name w:val="Table Grid"/>
    <w:basedOn w:val="Normltblzat"/>
    <w:uiPriority w:val="59"/>
    <w:rsid w:val="003F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Bekezdsalapbettpusa"/>
    <w:rsid w:val="00DF0D37"/>
  </w:style>
  <w:style w:type="paragraph" w:styleId="HTML-kntformzott">
    <w:name w:val="HTML Preformatted"/>
    <w:basedOn w:val="Norml"/>
    <w:link w:val="HTML-kntformzottChar"/>
    <w:uiPriority w:val="99"/>
    <w:unhideWhenUsed/>
    <w:rsid w:val="0013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13133E"/>
    <w:rPr>
      <w:rFonts w:ascii="Courier New" w:hAnsi="Courier New" w:cs="Courier New"/>
    </w:rPr>
  </w:style>
  <w:style w:type="character" w:styleId="Kiemels">
    <w:name w:val="Emphasis"/>
    <w:basedOn w:val="Bekezdsalapbettpusa"/>
    <w:uiPriority w:val="20"/>
    <w:qFormat/>
    <w:rsid w:val="0013133E"/>
    <w:rPr>
      <w:i/>
      <w:iCs/>
    </w:rPr>
  </w:style>
  <w:style w:type="paragraph" w:styleId="Nincstrkz">
    <w:name w:val="No Spacing"/>
    <w:uiPriority w:val="1"/>
    <w:qFormat/>
    <w:rsid w:val="00C42480"/>
    <w:rPr>
      <w:rFonts w:ascii="Calibri" w:eastAsia="Calibri" w:hAnsi="Calibri"/>
      <w:sz w:val="22"/>
      <w:szCs w:val="22"/>
      <w:lang w:val="pl-PL" w:eastAsia="en-US"/>
    </w:rPr>
  </w:style>
  <w:style w:type="paragraph" w:customStyle="1" w:styleId="Domylny">
    <w:name w:val="Domyślny"/>
    <w:rsid w:val="00C42480"/>
    <w:pPr>
      <w:widowControl w:val="0"/>
      <w:suppressAutoHyphens/>
      <w:spacing w:after="200" w:line="276" w:lineRule="auto"/>
    </w:pPr>
    <w:rPr>
      <w:rFonts w:eastAsia="DejaVu Sans" w:cs="Lohit Hindi"/>
      <w:color w:val="00000A"/>
      <w:sz w:val="24"/>
      <w:szCs w:val="24"/>
      <w:lang w:val="pl-PL" w:eastAsia="zh-CN" w:bidi="hi-IN"/>
    </w:rPr>
  </w:style>
  <w:style w:type="character" w:customStyle="1" w:styleId="textexposedshow">
    <w:name w:val="text_exposed_show"/>
    <w:basedOn w:val="Bekezdsalapbettpusa"/>
    <w:rsid w:val="004825D9"/>
  </w:style>
  <w:style w:type="character" w:styleId="Kiemels2">
    <w:name w:val="Strong"/>
    <w:basedOn w:val="Bekezdsalapbettpusa"/>
    <w:uiPriority w:val="22"/>
    <w:qFormat/>
    <w:rsid w:val="00E15BBC"/>
    <w:rPr>
      <w:b/>
      <w:bCs/>
    </w:rPr>
  </w:style>
  <w:style w:type="character" w:customStyle="1" w:styleId="pdlabel">
    <w:name w:val="pdlabel"/>
    <w:basedOn w:val="Bekezdsalapbettpusa"/>
    <w:rsid w:val="000724CC"/>
  </w:style>
  <w:style w:type="paragraph" w:styleId="Lbjegyzetszveg">
    <w:name w:val="footnote text"/>
    <w:basedOn w:val="Norml"/>
    <w:link w:val="LbjegyzetszvegChar"/>
    <w:uiPriority w:val="99"/>
    <w:unhideWhenUsed/>
    <w:rsid w:val="006D465B"/>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6D465B"/>
    <w:rPr>
      <w:rFonts w:asciiTheme="minorHAnsi" w:eastAsiaTheme="minorHAnsi" w:hAnsiTheme="minorHAnsi" w:cstheme="minorBidi"/>
      <w:lang w:eastAsia="en-US"/>
    </w:rPr>
  </w:style>
  <w:style w:type="character" w:styleId="Lbjegyzet-hivatkozs">
    <w:name w:val="footnote reference"/>
    <w:basedOn w:val="Bekezdsalapbettpusa"/>
    <w:uiPriority w:val="99"/>
    <w:unhideWhenUsed/>
    <w:rsid w:val="006D465B"/>
    <w:rPr>
      <w:vertAlign w:val="superscript"/>
    </w:rPr>
  </w:style>
  <w:style w:type="character" w:customStyle="1" w:styleId="Cmsor1Char">
    <w:name w:val="Címsor 1 Char"/>
    <w:basedOn w:val="Bekezdsalapbettpusa"/>
    <w:link w:val="Cmsor1"/>
    <w:uiPriority w:val="9"/>
    <w:rsid w:val="00DE17C4"/>
    <w:rPr>
      <w:b/>
      <w:bCs/>
      <w:kern w:val="36"/>
      <w:sz w:val="48"/>
      <w:szCs w:val="48"/>
    </w:rPr>
  </w:style>
  <w:style w:type="character" w:customStyle="1" w:styleId="detail-text">
    <w:name w:val="detail-text"/>
    <w:basedOn w:val="Bekezdsalapbettpusa"/>
    <w:rsid w:val="00DE17C4"/>
  </w:style>
  <w:style w:type="character" w:customStyle="1" w:styleId="5yl5">
    <w:name w:val="_5yl5"/>
    <w:basedOn w:val="Bekezdsalapbettpusa"/>
    <w:rsid w:val="00A42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35AFC"/>
    <w:rPr>
      <w:sz w:val="24"/>
      <w:szCs w:val="24"/>
    </w:rPr>
  </w:style>
  <w:style w:type="paragraph" w:styleId="Cmsor1">
    <w:name w:val="heading 1"/>
    <w:basedOn w:val="Norml"/>
    <w:link w:val="Cmsor1Char"/>
    <w:uiPriority w:val="9"/>
    <w:qFormat/>
    <w:rsid w:val="00DE17C4"/>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935AFC"/>
    <w:pPr>
      <w:spacing w:before="100" w:beforeAutospacing="1" w:after="119"/>
    </w:pPr>
  </w:style>
  <w:style w:type="character" w:styleId="Hiperhivatkozs">
    <w:name w:val="Hyperlink"/>
    <w:basedOn w:val="Bekezdsalapbettpusa"/>
    <w:rsid w:val="00935AFC"/>
    <w:rPr>
      <w:color w:val="0000FF"/>
      <w:u w:val="single"/>
    </w:rPr>
  </w:style>
  <w:style w:type="paragraph" w:styleId="Buborkszveg">
    <w:name w:val="Balloon Text"/>
    <w:basedOn w:val="Norml"/>
    <w:semiHidden/>
    <w:rsid w:val="00FB7FE1"/>
    <w:rPr>
      <w:rFonts w:ascii="Tahoma" w:hAnsi="Tahoma" w:cs="Tahoma"/>
      <w:sz w:val="16"/>
      <w:szCs w:val="16"/>
    </w:rPr>
  </w:style>
  <w:style w:type="paragraph" w:styleId="lfej">
    <w:name w:val="header"/>
    <w:basedOn w:val="Norml"/>
    <w:link w:val="lfejChar"/>
    <w:uiPriority w:val="99"/>
    <w:rsid w:val="00B7036A"/>
    <w:pPr>
      <w:tabs>
        <w:tab w:val="center" w:pos="4536"/>
        <w:tab w:val="right" w:pos="9072"/>
      </w:tabs>
    </w:pPr>
  </w:style>
  <w:style w:type="character" w:customStyle="1" w:styleId="lfejChar">
    <w:name w:val="Élőfej Char"/>
    <w:basedOn w:val="Bekezdsalapbettpusa"/>
    <w:link w:val="lfej"/>
    <w:uiPriority w:val="99"/>
    <w:rsid w:val="00B7036A"/>
    <w:rPr>
      <w:sz w:val="24"/>
      <w:szCs w:val="24"/>
    </w:rPr>
  </w:style>
  <w:style w:type="paragraph" w:styleId="llb">
    <w:name w:val="footer"/>
    <w:basedOn w:val="Norml"/>
    <w:link w:val="llbChar"/>
    <w:rsid w:val="00B7036A"/>
    <w:pPr>
      <w:tabs>
        <w:tab w:val="center" w:pos="4536"/>
        <w:tab w:val="right" w:pos="9072"/>
      </w:tabs>
    </w:pPr>
  </w:style>
  <w:style w:type="character" w:customStyle="1" w:styleId="llbChar">
    <w:name w:val="Élőláb Char"/>
    <w:basedOn w:val="Bekezdsalapbettpusa"/>
    <w:link w:val="llb"/>
    <w:rsid w:val="00B7036A"/>
    <w:rPr>
      <w:sz w:val="24"/>
      <w:szCs w:val="24"/>
    </w:rPr>
  </w:style>
  <w:style w:type="paragraph" w:styleId="Szvegtrzs">
    <w:name w:val="Body Text"/>
    <w:basedOn w:val="Norml"/>
    <w:link w:val="SzvegtrzsChar"/>
    <w:rsid w:val="00BC0156"/>
    <w:rPr>
      <w:b/>
      <w:bCs/>
    </w:rPr>
  </w:style>
  <w:style w:type="character" w:customStyle="1" w:styleId="SzvegtrzsChar">
    <w:name w:val="Szövegtörzs Char"/>
    <w:basedOn w:val="Bekezdsalapbettpusa"/>
    <w:link w:val="Szvegtrzs"/>
    <w:rsid w:val="00BC0156"/>
    <w:rPr>
      <w:b/>
      <w:bCs/>
      <w:sz w:val="24"/>
      <w:szCs w:val="24"/>
    </w:rPr>
  </w:style>
  <w:style w:type="paragraph" w:styleId="Listaszerbekezds">
    <w:name w:val="List Paragraph"/>
    <w:basedOn w:val="Norml"/>
    <w:uiPriority w:val="34"/>
    <w:qFormat/>
    <w:rsid w:val="00BC0156"/>
    <w:pPr>
      <w:ind w:left="720"/>
      <w:contextualSpacing/>
    </w:pPr>
    <w:rPr>
      <w:rFonts w:ascii="Calibri" w:eastAsia="Calibri" w:hAnsi="Calibri"/>
      <w:sz w:val="22"/>
      <w:szCs w:val="22"/>
      <w:lang w:eastAsia="en-US"/>
    </w:rPr>
  </w:style>
  <w:style w:type="table" w:styleId="Rcsostblzat">
    <w:name w:val="Table Grid"/>
    <w:basedOn w:val="Normltblzat"/>
    <w:uiPriority w:val="59"/>
    <w:rsid w:val="003F3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Bekezdsalapbettpusa"/>
    <w:rsid w:val="00DF0D37"/>
  </w:style>
  <w:style w:type="paragraph" w:styleId="HTML-kntformzott">
    <w:name w:val="HTML Preformatted"/>
    <w:basedOn w:val="Norml"/>
    <w:link w:val="HTML-kntformzottChar"/>
    <w:uiPriority w:val="99"/>
    <w:unhideWhenUsed/>
    <w:rsid w:val="00131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13133E"/>
    <w:rPr>
      <w:rFonts w:ascii="Courier New" w:hAnsi="Courier New" w:cs="Courier New"/>
    </w:rPr>
  </w:style>
  <w:style w:type="character" w:styleId="Kiemels">
    <w:name w:val="Emphasis"/>
    <w:basedOn w:val="Bekezdsalapbettpusa"/>
    <w:uiPriority w:val="20"/>
    <w:qFormat/>
    <w:rsid w:val="0013133E"/>
    <w:rPr>
      <w:i/>
      <w:iCs/>
    </w:rPr>
  </w:style>
  <w:style w:type="paragraph" w:styleId="Nincstrkz">
    <w:name w:val="No Spacing"/>
    <w:uiPriority w:val="1"/>
    <w:qFormat/>
    <w:rsid w:val="00C42480"/>
    <w:rPr>
      <w:rFonts w:ascii="Calibri" w:eastAsia="Calibri" w:hAnsi="Calibri"/>
      <w:sz w:val="22"/>
      <w:szCs w:val="22"/>
      <w:lang w:val="pl-PL" w:eastAsia="en-US"/>
    </w:rPr>
  </w:style>
  <w:style w:type="paragraph" w:customStyle="1" w:styleId="Domylny">
    <w:name w:val="Domyślny"/>
    <w:rsid w:val="00C42480"/>
    <w:pPr>
      <w:widowControl w:val="0"/>
      <w:suppressAutoHyphens/>
      <w:spacing w:after="200" w:line="276" w:lineRule="auto"/>
    </w:pPr>
    <w:rPr>
      <w:rFonts w:eastAsia="DejaVu Sans" w:cs="Lohit Hindi"/>
      <w:color w:val="00000A"/>
      <w:sz w:val="24"/>
      <w:szCs w:val="24"/>
      <w:lang w:val="pl-PL" w:eastAsia="zh-CN" w:bidi="hi-IN"/>
    </w:rPr>
  </w:style>
  <w:style w:type="character" w:customStyle="1" w:styleId="textexposedshow">
    <w:name w:val="text_exposed_show"/>
    <w:basedOn w:val="Bekezdsalapbettpusa"/>
    <w:rsid w:val="004825D9"/>
  </w:style>
  <w:style w:type="character" w:styleId="Kiemels2">
    <w:name w:val="Strong"/>
    <w:basedOn w:val="Bekezdsalapbettpusa"/>
    <w:uiPriority w:val="22"/>
    <w:qFormat/>
    <w:rsid w:val="00E15BBC"/>
    <w:rPr>
      <w:b/>
      <w:bCs/>
    </w:rPr>
  </w:style>
  <w:style w:type="character" w:customStyle="1" w:styleId="pdlabel">
    <w:name w:val="pdlabel"/>
    <w:basedOn w:val="Bekezdsalapbettpusa"/>
    <w:rsid w:val="000724CC"/>
  </w:style>
  <w:style w:type="paragraph" w:styleId="Lbjegyzetszveg">
    <w:name w:val="footnote text"/>
    <w:basedOn w:val="Norml"/>
    <w:link w:val="LbjegyzetszvegChar"/>
    <w:uiPriority w:val="99"/>
    <w:unhideWhenUsed/>
    <w:rsid w:val="006D465B"/>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rsid w:val="006D465B"/>
    <w:rPr>
      <w:rFonts w:asciiTheme="minorHAnsi" w:eastAsiaTheme="minorHAnsi" w:hAnsiTheme="minorHAnsi" w:cstheme="minorBidi"/>
      <w:lang w:eastAsia="en-US"/>
    </w:rPr>
  </w:style>
  <w:style w:type="character" w:styleId="Lbjegyzet-hivatkozs">
    <w:name w:val="footnote reference"/>
    <w:basedOn w:val="Bekezdsalapbettpusa"/>
    <w:uiPriority w:val="99"/>
    <w:unhideWhenUsed/>
    <w:rsid w:val="006D465B"/>
    <w:rPr>
      <w:vertAlign w:val="superscript"/>
    </w:rPr>
  </w:style>
  <w:style w:type="character" w:customStyle="1" w:styleId="Cmsor1Char">
    <w:name w:val="Címsor 1 Char"/>
    <w:basedOn w:val="Bekezdsalapbettpusa"/>
    <w:link w:val="Cmsor1"/>
    <w:uiPriority w:val="9"/>
    <w:rsid w:val="00DE17C4"/>
    <w:rPr>
      <w:b/>
      <w:bCs/>
      <w:kern w:val="36"/>
      <w:sz w:val="48"/>
      <w:szCs w:val="48"/>
    </w:rPr>
  </w:style>
  <w:style w:type="character" w:customStyle="1" w:styleId="detail-text">
    <w:name w:val="detail-text"/>
    <w:basedOn w:val="Bekezdsalapbettpusa"/>
    <w:rsid w:val="00DE17C4"/>
  </w:style>
</w:styles>
</file>

<file path=word/webSettings.xml><?xml version="1.0" encoding="utf-8"?>
<w:webSettings xmlns:r="http://schemas.openxmlformats.org/officeDocument/2006/relationships" xmlns:w="http://schemas.openxmlformats.org/wordprocessingml/2006/main">
  <w:divs>
    <w:div w:id="57293005">
      <w:bodyDiv w:val="1"/>
      <w:marLeft w:val="0"/>
      <w:marRight w:val="0"/>
      <w:marTop w:val="0"/>
      <w:marBottom w:val="0"/>
      <w:divBdr>
        <w:top w:val="none" w:sz="0" w:space="0" w:color="auto"/>
        <w:left w:val="none" w:sz="0" w:space="0" w:color="auto"/>
        <w:bottom w:val="none" w:sz="0" w:space="0" w:color="auto"/>
        <w:right w:val="none" w:sz="0" w:space="0" w:color="auto"/>
      </w:divBdr>
      <w:divsChild>
        <w:div w:id="890850459">
          <w:marLeft w:val="0"/>
          <w:marRight w:val="0"/>
          <w:marTop w:val="0"/>
          <w:marBottom w:val="0"/>
          <w:divBdr>
            <w:top w:val="none" w:sz="0" w:space="0" w:color="auto"/>
            <w:left w:val="none" w:sz="0" w:space="0" w:color="auto"/>
            <w:bottom w:val="none" w:sz="0" w:space="0" w:color="auto"/>
            <w:right w:val="none" w:sz="0" w:space="0" w:color="auto"/>
          </w:divBdr>
        </w:div>
      </w:divsChild>
    </w:div>
    <w:div w:id="483350220">
      <w:bodyDiv w:val="1"/>
      <w:marLeft w:val="0"/>
      <w:marRight w:val="0"/>
      <w:marTop w:val="0"/>
      <w:marBottom w:val="0"/>
      <w:divBdr>
        <w:top w:val="none" w:sz="0" w:space="0" w:color="auto"/>
        <w:left w:val="none" w:sz="0" w:space="0" w:color="auto"/>
        <w:bottom w:val="none" w:sz="0" w:space="0" w:color="auto"/>
        <w:right w:val="none" w:sz="0" w:space="0" w:color="auto"/>
      </w:divBdr>
      <w:divsChild>
        <w:div w:id="782579540">
          <w:marLeft w:val="0"/>
          <w:marRight w:val="0"/>
          <w:marTop w:val="0"/>
          <w:marBottom w:val="0"/>
          <w:divBdr>
            <w:top w:val="none" w:sz="0" w:space="0" w:color="auto"/>
            <w:left w:val="none" w:sz="0" w:space="0" w:color="auto"/>
            <w:bottom w:val="none" w:sz="0" w:space="0" w:color="auto"/>
            <w:right w:val="none" w:sz="0" w:space="0" w:color="auto"/>
          </w:divBdr>
        </w:div>
      </w:divsChild>
    </w:div>
    <w:div w:id="656374415">
      <w:bodyDiv w:val="1"/>
      <w:marLeft w:val="0"/>
      <w:marRight w:val="0"/>
      <w:marTop w:val="0"/>
      <w:marBottom w:val="0"/>
      <w:divBdr>
        <w:top w:val="none" w:sz="0" w:space="0" w:color="auto"/>
        <w:left w:val="none" w:sz="0" w:space="0" w:color="auto"/>
        <w:bottom w:val="none" w:sz="0" w:space="0" w:color="auto"/>
        <w:right w:val="none" w:sz="0" w:space="0" w:color="auto"/>
      </w:divBdr>
      <w:divsChild>
        <w:div w:id="1157577009">
          <w:marLeft w:val="0"/>
          <w:marRight w:val="0"/>
          <w:marTop w:val="0"/>
          <w:marBottom w:val="0"/>
          <w:divBdr>
            <w:top w:val="none" w:sz="0" w:space="0" w:color="auto"/>
            <w:left w:val="none" w:sz="0" w:space="0" w:color="auto"/>
            <w:bottom w:val="none" w:sz="0" w:space="0" w:color="auto"/>
            <w:right w:val="none" w:sz="0" w:space="0" w:color="auto"/>
          </w:divBdr>
        </w:div>
      </w:divsChild>
    </w:div>
    <w:div w:id="897865049">
      <w:bodyDiv w:val="1"/>
      <w:marLeft w:val="0"/>
      <w:marRight w:val="0"/>
      <w:marTop w:val="0"/>
      <w:marBottom w:val="0"/>
      <w:divBdr>
        <w:top w:val="none" w:sz="0" w:space="0" w:color="auto"/>
        <w:left w:val="none" w:sz="0" w:space="0" w:color="auto"/>
        <w:bottom w:val="none" w:sz="0" w:space="0" w:color="auto"/>
        <w:right w:val="none" w:sz="0" w:space="0" w:color="auto"/>
      </w:divBdr>
      <w:divsChild>
        <w:div w:id="1085955397">
          <w:marLeft w:val="0"/>
          <w:marRight w:val="0"/>
          <w:marTop w:val="0"/>
          <w:marBottom w:val="0"/>
          <w:divBdr>
            <w:top w:val="none" w:sz="0" w:space="0" w:color="auto"/>
            <w:left w:val="none" w:sz="0" w:space="0" w:color="auto"/>
            <w:bottom w:val="none" w:sz="0" w:space="0" w:color="auto"/>
            <w:right w:val="none" w:sz="0" w:space="0" w:color="auto"/>
          </w:divBdr>
        </w:div>
      </w:divsChild>
    </w:div>
    <w:div w:id="1205869574">
      <w:bodyDiv w:val="1"/>
      <w:marLeft w:val="0"/>
      <w:marRight w:val="0"/>
      <w:marTop w:val="0"/>
      <w:marBottom w:val="0"/>
      <w:divBdr>
        <w:top w:val="none" w:sz="0" w:space="0" w:color="auto"/>
        <w:left w:val="none" w:sz="0" w:space="0" w:color="auto"/>
        <w:bottom w:val="none" w:sz="0" w:space="0" w:color="auto"/>
        <w:right w:val="none" w:sz="0" w:space="0" w:color="auto"/>
      </w:divBdr>
      <w:divsChild>
        <w:div w:id="2099210469">
          <w:marLeft w:val="0"/>
          <w:marRight w:val="0"/>
          <w:marTop w:val="0"/>
          <w:marBottom w:val="0"/>
          <w:divBdr>
            <w:top w:val="none" w:sz="0" w:space="0" w:color="auto"/>
            <w:left w:val="none" w:sz="0" w:space="0" w:color="auto"/>
            <w:bottom w:val="none" w:sz="0" w:space="0" w:color="auto"/>
            <w:right w:val="none" w:sz="0" w:space="0" w:color="auto"/>
          </w:divBdr>
          <w:divsChild>
            <w:div w:id="220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info@bukovina.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wikipedia.org/wiki/Kod%C3%A1ly_Zolt%C3%A1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oltanka.asztalos@gmail.com" TargetMode="External"/><Relationship Id="rId4" Type="http://schemas.openxmlformats.org/officeDocument/2006/relationships/settings" Target="settings.xml"/><Relationship Id="rId9" Type="http://schemas.openxmlformats.org/officeDocument/2006/relationships/hyperlink" Target="mailto:info@bukovina.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ukovina.hu" TargetMode="External"/><Relationship Id="rId2" Type="http://schemas.openxmlformats.org/officeDocument/2006/relationships/hyperlink" Target="http://www.bukovina.hu" TargetMode="External"/><Relationship Id="rId1" Type="http://schemas.openxmlformats.org/officeDocument/2006/relationships/image" Target="media/image2.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892C4-711C-4629-8112-A4AFAF4C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3472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Völgység Múzeum</Company>
  <LinksUpToDate>false</LinksUpToDate>
  <CharactersWithSpaces>3968</CharactersWithSpaces>
  <SharedDoc>false</SharedDoc>
  <HLinks>
    <vt:vector size="12" baseType="variant">
      <vt:variant>
        <vt:i4>5701748</vt:i4>
      </vt:variant>
      <vt:variant>
        <vt:i4>3</vt:i4>
      </vt:variant>
      <vt:variant>
        <vt:i4>0</vt:i4>
      </vt:variant>
      <vt:variant>
        <vt:i4>5</vt:i4>
      </vt:variant>
      <vt:variant>
        <vt:lpwstr>mailto:info@bukovina.hu</vt:lpwstr>
      </vt:variant>
      <vt:variant>
        <vt:lpwstr/>
      </vt:variant>
      <vt:variant>
        <vt:i4>6357034</vt:i4>
      </vt:variant>
      <vt:variant>
        <vt:i4>0</vt:i4>
      </vt:variant>
      <vt:variant>
        <vt:i4>0</vt:i4>
      </vt:variant>
      <vt:variant>
        <vt:i4>5</vt:i4>
      </vt:variant>
      <vt:variant>
        <vt:lpwstr>http://www.bukovina.hu/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Szőts Zoltán</dc:creator>
  <cp:lastModifiedBy>Csibi Krisztina</cp:lastModifiedBy>
  <cp:revision>2</cp:revision>
  <cp:lastPrinted>2015-07-29T06:43:00Z</cp:lastPrinted>
  <dcterms:created xsi:type="dcterms:W3CDTF">2016-10-28T14:21:00Z</dcterms:created>
  <dcterms:modified xsi:type="dcterms:W3CDTF">2016-10-28T14:21:00Z</dcterms:modified>
</cp:coreProperties>
</file>